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环境艺术设计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color w:val="auto"/>
          <w:szCs w:val="21"/>
        </w:rPr>
        <w:t>环境艺术设计</w:t>
      </w:r>
    </w:p>
    <w:p>
      <w:pPr>
        <w:pStyle w:val="7"/>
        <w:ind w:firstLine="420" w:firstLineChars="200"/>
        <w:rPr>
          <w:rFonts w:hint="eastAsia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</w:t>
      </w:r>
      <w:r>
        <w:rPr>
          <w:color w:val="auto"/>
          <w:szCs w:val="21"/>
        </w:rPr>
        <w:t>5</w:t>
      </w:r>
      <w:r>
        <w:rPr>
          <w:rFonts w:hint="eastAsia"/>
          <w:color w:val="auto"/>
          <w:szCs w:val="21"/>
          <w:lang w:val="en-US" w:eastAsia="zh-CN"/>
        </w:rPr>
        <w:t>5</w:t>
      </w:r>
      <w:r>
        <w:rPr>
          <w:color w:val="auto"/>
          <w:szCs w:val="21"/>
        </w:rPr>
        <w:t>010</w:t>
      </w:r>
      <w:r>
        <w:rPr>
          <w:rFonts w:hint="eastAsia"/>
          <w:color w:val="auto"/>
          <w:szCs w:val="21"/>
          <w:lang w:val="en-US" w:eastAsia="zh-CN"/>
        </w:rPr>
        <w:t>2</w:t>
      </w:r>
    </w:p>
    <w:p>
      <w:pPr>
        <w:pStyle w:val="7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color w:val="auto"/>
          <w:szCs w:val="21"/>
        </w:rPr>
        <w:t>5601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环境艺术设计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144"/>
        <w:gridCol w:w="2036"/>
        <w:gridCol w:w="7"/>
        <w:gridCol w:w="574"/>
        <w:gridCol w:w="56"/>
        <w:gridCol w:w="555"/>
        <w:gridCol w:w="47"/>
        <w:gridCol w:w="838"/>
        <w:gridCol w:w="22"/>
        <w:gridCol w:w="969"/>
        <w:gridCol w:w="30"/>
        <w:gridCol w:w="29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gridSpan w:val="2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1100003101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1100002103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大学生心理健康教育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1100004104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</w:t>
            </w:r>
            <w:r>
              <w:rPr>
                <w:rStyle w:val="8"/>
                <w:lang w:val="en-US" w:eastAsia="zh-CN" w:bidi="ar"/>
              </w:rPr>
              <w:t>Ⅰ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1100004105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信息技术基础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1100002106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大学体育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1100002110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创新创业教育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1100002111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国学基础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110601410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素描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50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1106016104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三大构成（平面、色彩、立体）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6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1100001114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大学生职业</w:t>
            </w:r>
            <w:r>
              <w:rPr>
                <w:rStyle w:val="8"/>
                <w:lang w:val="en-US" w:eastAsia="zh-CN" w:bidi="ar"/>
              </w:rPr>
              <w:t>生涯规划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lang w:eastAsia="zh-CN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1100004102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1100004104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大学英语Ⅱ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1100002106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大学体育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1100004109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VF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语言程序设计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110601610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  <w:t>2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色彩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1106022101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透视学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1106022102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人体工程学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1106034101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Photoshop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1106032102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摄影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Times New Roman" w:eastAsia="宋体" w:cs="宋体"/>
                <w:color w:val="auto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kern w:val="0"/>
                <w:sz w:val="20"/>
                <w:lang w:bidi="ar"/>
              </w:rPr>
              <w:t>1106042101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中国美术史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    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eastAsia="zh-CN"/>
              </w:rPr>
              <w:t>中间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拓展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环节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第一学期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1100003161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军训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auto"/>
                <w:sz w:val="18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第六学期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11020221010</w:t>
            </w:r>
          </w:p>
        </w:tc>
        <w:tc>
          <w:tcPr>
            <w:tcW w:w="2043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毕业设计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4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11020241009</w:t>
            </w:r>
          </w:p>
        </w:tc>
        <w:tc>
          <w:tcPr>
            <w:tcW w:w="2043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毕业实习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6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11020200008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不固定学期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1100003162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344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4768" w:type="dxa"/>
            <w:gridSpan w:val="11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4768" w:type="dxa"/>
            <w:gridSpan w:val="11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集中拓展环节</w:t>
            </w:r>
          </w:p>
        </w:tc>
        <w:tc>
          <w:tcPr>
            <w:tcW w:w="4768" w:type="dxa"/>
            <w:gridSpan w:val="11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总学分</w:t>
            </w:r>
          </w:p>
        </w:tc>
        <w:tc>
          <w:tcPr>
            <w:tcW w:w="4768" w:type="dxa"/>
            <w:gridSpan w:val="11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14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pStyle w:val="2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pStyle w:val="2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pStyle w:val="2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pStyle w:val="2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视觉传达设计专科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7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cs="Times New Roman"/>
          <w:color w:val="auto"/>
          <w:szCs w:val="21"/>
          <w:lang w:val="en-US" w:eastAsia="zh-CN"/>
        </w:rPr>
        <w:t>视觉传达设计</w:t>
      </w:r>
    </w:p>
    <w:p>
      <w:pPr>
        <w:pStyle w:val="7"/>
        <w:ind w:firstLine="420" w:firstLineChars="200"/>
        <w:rPr>
          <w:rFonts w:hint="default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</w:t>
      </w:r>
      <w:r>
        <w:rPr>
          <w:rFonts w:hint="eastAsia" w:cs="Times New Roman"/>
          <w:color w:val="auto"/>
          <w:szCs w:val="21"/>
          <w:lang w:val="en-US" w:eastAsia="zh-CN"/>
        </w:rPr>
        <w:t>550102</w:t>
      </w:r>
    </w:p>
    <w:p>
      <w:pPr>
        <w:pStyle w:val="7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cs="Times New Roman"/>
          <w:color w:val="auto"/>
          <w:szCs w:val="21"/>
          <w:lang w:val="en-US" w:eastAsia="zh-CN"/>
        </w:rPr>
        <w:t>所属门类：</w:t>
      </w:r>
      <w:r>
        <w:rPr>
          <w:rFonts w:hint="eastAsia" w:cs="Times New Roman"/>
          <w:color w:val="auto"/>
          <w:szCs w:val="21"/>
          <w:lang w:val="en-US" w:eastAsia="zh-CN"/>
        </w:rPr>
        <w:t>5501艺术类</w:t>
      </w:r>
      <w:r>
        <w:rPr>
          <w:rFonts w:hint="default" w:cs="Times New Roman"/>
          <w:color w:val="auto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/>
          <w:color w:val="auto"/>
          <w:szCs w:val="21"/>
        </w:rPr>
        <w:t>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75"/>
        <w:gridCol w:w="3080"/>
        <w:gridCol w:w="641"/>
        <w:gridCol w:w="654"/>
        <w:gridCol w:w="709"/>
        <w:gridCol w:w="873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7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080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0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2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思想道德修养与法律基础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大学生心理健康教育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大学英语Ⅰ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计算机基础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大学体育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 22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创新创业教育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1106014101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素描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1106016103</w:t>
            </w:r>
          </w:p>
        </w:tc>
        <w:tc>
          <w:tcPr>
            <w:tcW w:w="3080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构成(平面、色彩、立体）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50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1106032101</w:t>
            </w:r>
          </w:p>
        </w:tc>
        <w:tc>
          <w:tcPr>
            <w:tcW w:w="3080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摄影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1100002125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1100002127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963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小计： 30学分 （必修课： 27学分，限选课修满：2 学分，任选课修满：  1学分）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32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                                                                        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毛泽东思想和中国特色社会主义理论体系概论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大学英语ⅠⅠ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72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大学体育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 28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1100004109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 xml:space="preserve">VF语言程序设计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1100002111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国学基础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1106014102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色彩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1106024101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110601410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图形设计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1100002128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6选1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1100002129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1100002130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1100002131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日语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3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1100002132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1100002133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963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小计： 27学分 （必修课：26学分，限选课修满： 0学分，任选课修满：1学分）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影视动画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7"/>
        <w:ind w:firstLine="420" w:firstLineChars="200"/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cs="Times New Roman"/>
          <w:color w:val="auto"/>
          <w:szCs w:val="21"/>
          <w:lang w:eastAsia="zh-CN"/>
        </w:rPr>
        <w:t>影视动画</w:t>
      </w:r>
    </w:p>
    <w:p>
      <w:pPr>
        <w:pStyle w:val="7"/>
        <w:ind w:firstLine="420" w:firstLineChars="200"/>
        <w:rPr>
          <w:rFonts w:hint="default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</w:t>
      </w:r>
      <w:r>
        <w:rPr>
          <w:rFonts w:hint="default" w:cs="Times New Roman"/>
          <w:color w:val="auto"/>
          <w:szCs w:val="21"/>
          <w:lang w:eastAsia="zh-CN"/>
        </w:rPr>
        <w:t>码：</w:t>
      </w:r>
      <w:r>
        <w:rPr>
          <w:rFonts w:hint="eastAsia" w:cs="Times New Roman"/>
          <w:color w:val="auto"/>
          <w:szCs w:val="21"/>
          <w:lang w:eastAsia="zh-CN"/>
        </w:rPr>
        <w:t>660209</w:t>
      </w:r>
    </w:p>
    <w:p>
      <w:pPr>
        <w:pStyle w:val="7"/>
        <w:ind w:firstLine="420" w:firstLineChars="200"/>
        <w:rPr>
          <w:rFonts w:hint="default" w:cs="Times New Roman"/>
          <w:color w:val="auto"/>
          <w:szCs w:val="21"/>
          <w:lang w:eastAsia="zh-CN"/>
        </w:rPr>
      </w:pPr>
      <w:r>
        <w:rPr>
          <w:rFonts w:hint="default" w:cs="Times New Roman"/>
          <w:color w:val="auto"/>
          <w:szCs w:val="21"/>
          <w:lang w:eastAsia="zh-CN"/>
        </w:rPr>
        <w:t>所属门类：</w:t>
      </w:r>
      <w:r>
        <w:rPr>
          <w:rFonts w:hint="eastAsia" w:cs="Times New Roman"/>
          <w:color w:val="auto"/>
          <w:szCs w:val="21"/>
          <w:lang w:eastAsia="zh-CN"/>
        </w:rPr>
        <w:t>6602</w:t>
      </w:r>
      <w:r>
        <w:rPr>
          <w:rFonts w:hint="default" w:cs="Times New Roman"/>
          <w:color w:val="auto"/>
          <w:szCs w:val="21"/>
          <w:lang w:eastAsia="zh-CN"/>
        </w:rPr>
        <w:t>自动化类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numPr>
          <w:ilvl w:val="0"/>
          <w:numId w:val="1"/>
        </w:numPr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影视动画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专业学程安排表</w:t>
      </w:r>
    </w:p>
    <w:p>
      <w:pPr>
        <w:pStyle w:val="2"/>
        <w:numPr>
          <w:ilvl w:val="0"/>
          <w:numId w:val="0"/>
        </w:numPr>
        <w:rPr>
          <w:rFonts w:hint="default"/>
        </w:rPr>
      </w:pP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W w:w="9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2"/>
        <w:gridCol w:w="3080"/>
        <w:gridCol w:w="641"/>
        <w:gridCol w:w="654"/>
        <w:gridCol w:w="709"/>
        <w:gridCol w:w="873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学期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课程编码</w:t>
            </w:r>
          </w:p>
        </w:tc>
        <w:tc>
          <w:tcPr>
            <w:tcW w:w="308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课程名称</w:t>
            </w:r>
          </w:p>
        </w:tc>
        <w:tc>
          <w:tcPr>
            <w:tcW w:w="641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课内学时</w:t>
            </w:r>
          </w:p>
        </w:tc>
        <w:tc>
          <w:tcPr>
            <w:tcW w:w="87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考核方式（考试/考查）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08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理论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实验</w:t>
            </w:r>
          </w:p>
        </w:tc>
        <w:tc>
          <w:tcPr>
            <w:tcW w:w="87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第一学期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1100003101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思想道德修养与法律基础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1100002103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大学生心理健康教育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1100004104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大学英语Ⅰ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1100004105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计算机基础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1100002106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大学体育Ⅰ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22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1100002110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创新创业教育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1106032101</w:t>
            </w:r>
          </w:p>
        </w:tc>
        <w:tc>
          <w:tcPr>
            <w:tcW w:w="308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摄影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 w:cs="微软雅黑"/>
                <w:sz w:val="18"/>
                <w:szCs w:val="18"/>
              </w:rPr>
              <w:t>考查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1106014101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素描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1106016103</w:t>
            </w:r>
          </w:p>
        </w:tc>
        <w:tc>
          <w:tcPr>
            <w:tcW w:w="3080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构成(平面、色彩、立体）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微软雅黑"/>
                <w:color w:val="000000"/>
                <w:sz w:val="18"/>
                <w:szCs w:val="18"/>
              </w:rPr>
              <w:t>通识选修课</w:t>
            </w:r>
          </w:p>
          <w:p>
            <w:pPr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color w:val="000000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1100002125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1100002127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820" w:type="dxa"/>
            <w:gridSpan w:val="7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小计： 29学分 （必修课： 26学分，限选课修满：2 学分，任选课修满： 1学分）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675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第二学期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1100004102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毛泽东思想和中国特色社会主义理论体系概论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1100004104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大学英语ⅠⅠ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1100002106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大学体育ⅠⅠ 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1100004109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VF语言程序设计 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1100002111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国学基础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</w:t>
            </w:r>
            <w:r>
              <w:rPr>
                <w:rFonts w:hint="eastAsia" w:ascii="宋体" w:hAnsi="宋体"/>
                <w:sz w:val="18"/>
                <w:szCs w:val="18"/>
              </w:rPr>
              <w:t>查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1106014102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色彩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1106024101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Photoshop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1106024102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动画速写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4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36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 w:cs="微软雅黑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1106022103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动画欣赏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18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18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微软雅黑"/>
                <w:sz w:val="18"/>
                <w:szCs w:val="18"/>
              </w:rPr>
            </w:pPr>
            <w:r>
              <w:rPr>
                <w:rFonts w:ascii="宋体" w:hAnsi="宋体" w:cs="微软雅黑"/>
                <w:sz w:val="18"/>
                <w:szCs w:val="18"/>
              </w:rPr>
              <w:t>考试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1100002128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微软雅黑"/>
                <w:color w:val="000000"/>
                <w:sz w:val="18"/>
                <w:szCs w:val="18"/>
              </w:rPr>
              <w:t>通识选修课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  <w:r>
              <w:rPr>
                <w:rFonts w:hint="eastAsia" w:ascii="宋体" w:hAnsi="宋体" w:cs="微软雅黑"/>
                <w:color w:val="000000"/>
                <w:sz w:val="18"/>
                <w:szCs w:val="18"/>
              </w:rPr>
              <w:t>6选1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1100002129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1100002130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1100002131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1100002132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1100002133</w:t>
            </w:r>
          </w:p>
        </w:tc>
        <w:tc>
          <w:tcPr>
            <w:tcW w:w="3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3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7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820" w:type="dxa"/>
            <w:gridSpan w:val="7"/>
            <w:noWrap w:val="0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小计：30 学分 （必修课：29学分，限选课修满： 0学分，任选课修满：1 学分）</w:t>
            </w:r>
          </w:p>
        </w:tc>
      </w:tr>
    </w:tbl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240" w:lineRule="exact"/>
        <w:jc w:val="center"/>
        <w:rPr>
          <w:rFonts w:hint="default" w:ascii="Times New Roman" w:hAnsi="Times New Roman" w:cs="Times New Roman" w:eastAsiaTheme="minorEastAsia"/>
          <w:color w:val="auto"/>
          <w:kern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21级音乐表演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7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cs="Times New Roman"/>
          <w:color w:val="auto"/>
          <w:szCs w:val="21"/>
          <w:lang w:val="en-US" w:eastAsia="zh-CN"/>
        </w:rPr>
        <w:t>音乐表演</w:t>
      </w:r>
    </w:p>
    <w:p>
      <w:pPr>
        <w:pStyle w:val="7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</w:t>
      </w:r>
      <w:r>
        <w:rPr>
          <w:rFonts w:hint="eastAsia" w:cs="Times New Roman"/>
          <w:color w:val="auto"/>
          <w:szCs w:val="21"/>
          <w:lang w:val="en-US" w:eastAsia="zh-CN"/>
        </w:rPr>
        <w:t>550201</w:t>
      </w:r>
    </w:p>
    <w:p>
      <w:pPr>
        <w:pStyle w:val="7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所属门类：</w:t>
      </w:r>
      <w:r>
        <w:rPr>
          <w:rFonts w:hint="eastAsia" w:cs="Times New Roman"/>
          <w:color w:val="auto"/>
          <w:szCs w:val="21"/>
          <w:lang w:val="en-US" w:eastAsia="zh-CN"/>
        </w:rPr>
        <w:t>表演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、工业机器人技术专业学程安排表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1100003101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Hans"/>
              </w:rPr>
              <w:t>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1100004104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1100002106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1100002110</w:t>
            </w:r>
          </w:p>
        </w:tc>
        <w:tc>
          <w:tcPr>
            <w:tcW w:w="218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1106012105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形体基础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1100004105</w:t>
            </w:r>
          </w:p>
        </w:tc>
        <w:tc>
          <w:tcPr>
            <w:tcW w:w="218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1100002103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1106021101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声乐Ⅰ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1106021102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钢琴基础Ⅰ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1106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012101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视唱练耳Ⅰ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1106022103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舞台实践Ⅰ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1106012102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乐理Ⅰ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1106012103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中国音乐史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1106042101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意大利语拼读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1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任选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1100002124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1100002126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1100002127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1100004102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毛泽东思想和中国特色社会主义理论体系概论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1100004145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1100004148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1100004109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VF语言程序设计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1106021105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声乐Ⅱ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1106021109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钢琴基础Ⅱ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1106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012111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视唱练耳Ⅱ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1106012112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乐理Ⅱ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1106014107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中国民族民间音乐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1106022113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舞台实践Ⅱ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1100002111</w:t>
            </w:r>
          </w:p>
        </w:tc>
        <w:tc>
          <w:tcPr>
            <w:tcW w:w="2180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1106031105</w:t>
            </w:r>
          </w:p>
        </w:tc>
        <w:tc>
          <w:tcPr>
            <w:tcW w:w="218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普通话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67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1106032106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器乐Ⅰ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1100002128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中国哲学十五讲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Chinese philosophy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1100002129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1100002130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1100002131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1100002132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1100002133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</w:tbl>
    <w:p>
      <w:pPr>
        <w:tabs>
          <w:tab w:val="left" w:pos="3801"/>
        </w:tabs>
        <w:jc w:val="left"/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舞蹈表演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7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ascii="宋体" w:hAnsi="宋体" w:cs="宋体"/>
          <w:szCs w:val="21"/>
        </w:rPr>
        <w:t>舞蹈表演</w:t>
      </w:r>
    </w:p>
    <w:p>
      <w:pPr>
        <w:pStyle w:val="7"/>
        <w:ind w:firstLine="420" w:firstLineChars="200"/>
        <w:rPr>
          <w:rFonts w:hint="eastAsia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专业代码：</w:t>
      </w:r>
      <w:r>
        <w:rPr>
          <w:rFonts w:hint="eastAsia" w:ascii="宋体" w:hAnsi="宋体" w:eastAsia="宋体" w:cs="宋体"/>
          <w:kern w:val="0"/>
          <w:szCs w:val="21"/>
        </w:rPr>
        <w:t>650207</w:t>
      </w:r>
    </w:p>
    <w:p>
      <w:pPr>
        <w:pStyle w:val="7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所属门类</w:t>
      </w:r>
      <w:r>
        <w:rPr>
          <w:rFonts w:hint="default" w:ascii="宋体" w:hAnsi="宋体" w:eastAsia="宋体" w:cs="宋体"/>
          <w:kern w:val="0"/>
          <w:szCs w:val="21"/>
        </w:rPr>
        <w:t>：</w:t>
      </w:r>
      <w:r>
        <w:rPr>
          <w:rFonts w:hint="default" w:ascii="宋体" w:hAnsi="宋体" w:eastAsia="宋体" w:cs="宋体"/>
          <w:kern w:val="0"/>
          <w:szCs w:val="21"/>
          <w:lang w:val="en-US" w:eastAsia="zh-CN"/>
        </w:rPr>
        <w:t>5502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环境艺术设计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6"/>
        <w:tblW w:w="10041" w:type="dxa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320"/>
        <w:gridCol w:w="3107"/>
        <w:gridCol w:w="641"/>
        <w:gridCol w:w="654"/>
        <w:gridCol w:w="709"/>
        <w:gridCol w:w="87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3107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4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课内学时</w:t>
            </w:r>
          </w:p>
        </w:tc>
        <w:tc>
          <w:tcPr>
            <w:tcW w:w="873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考核方式（考试/考查）</w:t>
            </w:r>
          </w:p>
        </w:tc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课程属性（通识必修课、专业基础课、专业必修课、限选课、任选课）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7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87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第一学期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1100003101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1100004104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大学英语Ⅰ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1100002106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大学体育Ⅰ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1106012105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形体基础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1100004105</w:t>
            </w:r>
          </w:p>
        </w:tc>
        <w:tc>
          <w:tcPr>
            <w:tcW w:w="31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计算机基础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1100002103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</w:tc>
        <w:tc>
          <w:tcPr>
            <w:tcW w:w="6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1106014107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芭蕾舞基训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1106012102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乐理与视唱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012103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舞蹈素质技巧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1106012105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古典身韵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1106021101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舞蹈剧目排练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1106022103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民族民间舞蹈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1106042101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心理健康教育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1100002123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公关礼仪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restart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通识选修课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1100002124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西方哲学史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1100002125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教育心理学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1100002126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艺术鉴赏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1100002127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社会学概论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36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小计：27 学分 （必修课： 24学分，限选课修满：0 学分，任选课修满：3  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restart"/>
            <w:textDirection w:val="tbRlV"/>
            <w:vAlign w:val="center"/>
          </w:tcPr>
          <w:p>
            <w:pPr>
              <w:ind w:left="113" w:right="113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第二学期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1100004102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1100004104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大学英语Ⅱ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1100004148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大学体育Ⅱ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1106012101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古典舞基训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1106012102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乐理与视唱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1106021101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舞蹈剧目排练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1106022103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古典舞身韵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0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1106022103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民族民间舞蹈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1106022104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舞蹈技术技巧</w:t>
            </w:r>
          </w:p>
        </w:tc>
        <w:tc>
          <w:tcPr>
            <w:tcW w:w="64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7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1106022105</w:t>
            </w:r>
          </w:p>
        </w:tc>
        <w:tc>
          <w:tcPr>
            <w:tcW w:w="3107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艺术概论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1100002111</w:t>
            </w:r>
          </w:p>
        </w:tc>
        <w:tc>
          <w:tcPr>
            <w:tcW w:w="31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国学基础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1106031105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普通话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1106032106</w:t>
            </w:r>
          </w:p>
        </w:tc>
        <w:tc>
          <w:tcPr>
            <w:tcW w:w="3107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器乐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1100002128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中国哲学十五讲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restart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通识选修课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1100002129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大学美术鉴赏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1100002130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个人理财学+金融证券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1100002131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日语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1100002132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图像处理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1100002133</w:t>
            </w:r>
          </w:p>
        </w:tc>
        <w:tc>
          <w:tcPr>
            <w:tcW w:w="31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Photoshop</w:t>
            </w:r>
          </w:p>
        </w:tc>
        <w:tc>
          <w:tcPr>
            <w:tcW w:w="6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36" w:type="dxa"/>
            <w:gridSpan w:val="7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 30学分 （必修课：26学分，限选课修满： 3学分，任选课修满： 1学分）</w:t>
            </w:r>
          </w:p>
        </w:tc>
      </w:tr>
    </w:tbl>
    <w:p>
      <w:pPr>
        <w:tabs>
          <w:tab w:val="left" w:pos="3801"/>
        </w:tabs>
        <w:jc w:val="left"/>
      </w:pPr>
    </w:p>
    <w:p>
      <w:pPr>
        <w:tabs>
          <w:tab w:val="left" w:pos="3801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A853A9"/>
    <w:multiLevelType w:val="singleLevel"/>
    <w:tmpl w:val="EFA853A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20532A37"/>
    <w:rsid w:val="3B153707"/>
    <w:rsid w:val="416465DF"/>
    <w:rsid w:val="53690C90"/>
    <w:rsid w:val="6D535020"/>
    <w:rsid w:val="6E33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table" w:styleId="6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夏礼超</cp:lastModifiedBy>
  <dcterms:modified xsi:type="dcterms:W3CDTF">2021-06-24T09:04:07Z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RubyTemplateID" linkTarget="0">
    <vt:lpwstr>6</vt:lpwstr>
  </property>
</Properties>
</file>