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数据科学与大数据技术专业教学计划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专业名称（中/英文）、专业代码、学科门类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专业名称：</w:t>
      </w:r>
      <w:r>
        <w:rPr>
          <w:rFonts w:hint="eastAsia" w:hAnsi="宋体" w:cs="宋体"/>
          <w:kern w:val="0"/>
        </w:rPr>
        <w:t>数据科学与大数据技术</w:t>
      </w:r>
      <w:r>
        <w:rPr>
          <w:rFonts w:hint="eastAsia" w:ascii="Times New Roman" w:hAnsi="Times New Roman"/>
          <w:lang w:val="en-US" w:eastAsia="zh-CN"/>
        </w:rPr>
        <w:t>/</w:t>
      </w:r>
      <w:r>
        <w:rPr>
          <w:rFonts w:ascii="Times New Roman" w:hAnsi="Times New Roman"/>
        </w:rPr>
        <w:t xml:space="preserve">Data science and big data technology  </w:t>
      </w:r>
      <w:r>
        <w:rPr>
          <w:rFonts w:ascii="Times New Roman" w:hAnsi="Times New Roman"/>
          <w:color w:val="00000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   专业代码：</w:t>
      </w:r>
      <w:r>
        <w:rPr>
          <w:rFonts w:ascii="Times New Roman" w:hAnsi="Times New Roman" w:eastAsia="黑体"/>
          <w:b w:val="0"/>
          <w:bCs w:val="0"/>
          <w:color w:val="000000"/>
        </w:rPr>
        <w:t>080910T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学科门类：工学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基本学制四年，在此基础上实行弹性学习年限。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after="120" w:line="4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7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329"/>
        <w:gridCol w:w="2928"/>
        <w:gridCol w:w="536"/>
        <w:gridCol w:w="600"/>
        <w:gridCol w:w="615"/>
        <w:gridCol w:w="61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7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3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9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6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分数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92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61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11001000304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Moral,Ethics&amp;Fundamentals of Law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11001000222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大学生职业生涯规划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Career Planning for college students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11001000408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I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College EnglishⅠ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信息技术基础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Fundamentals of information technology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11001000616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高等数学A1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Advanced Mathematics A1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96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大学生心理健康教育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College Student’ Psychological Health and development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大学体育1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University PE1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1103140104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面向过程程序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设计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Process Orientend programming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11001000233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大学生劳动教育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Labour Education for university students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7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小计：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  <w:r>
              <w:rPr>
                <w:sz w:val="18"/>
                <w:szCs w:val="18"/>
              </w:rPr>
              <w:t>学分 （必修课：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  <w:r>
              <w:rPr>
                <w:sz w:val="18"/>
                <w:szCs w:val="18"/>
              </w:rPr>
              <w:t>学分，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限选课修满：0学分，</w:t>
            </w:r>
            <w:r>
              <w:rPr>
                <w:sz w:val="18"/>
                <w:szCs w:val="18"/>
              </w:rPr>
              <w:t>任选课修满：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11001000305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中国近现代史纲要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Chinese Modern History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11001000409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II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College EnglishⅡ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11001000415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大学物理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University physics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11001000417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高等数学A2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Advanced Mathematics A2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11001000127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大学体育2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University PE2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11031401040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数据科学与大数据技术导论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Introduction to data science and big data technology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110314010401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数据结构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与算法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CN"/>
              </w:rPr>
              <w:t>Data Structure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 and algorithm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11001000220</w:t>
            </w:r>
          </w:p>
        </w:tc>
        <w:tc>
          <w:tcPr>
            <w:tcW w:w="29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线性代数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Linear algebra</w:t>
            </w:r>
          </w:p>
        </w:tc>
        <w:tc>
          <w:tcPr>
            <w:tcW w:w="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7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2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小计：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  <w:r>
              <w:rPr>
                <w:sz w:val="18"/>
                <w:szCs w:val="18"/>
              </w:rPr>
              <w:t>学分 （必修课：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  <w:r>
              <w:rPr>
                <w:sz w:val="18"/>
                <w:szCs w:val="18"/>
              </w:rPr>
              <w:t>学分，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限选课修满：0学分，</w:t>
            </w:r>
            <w:r>
              <w:rPr>
                <w:sz w:val="18"/>
                <w:szCs w:val="18"/>
              </w:rPr>
              <w:t>任选课修满：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sz w:val="18"/>
                <w:szCs w:val="18"/>
              </w:rPr>
              <w:t>学分）</w:t>
            </w:r>
          </w:p>
        </w:tc>
      </w:tr>
    </w:tbl>
    <w:p>
      <w:pPr>
        <w:rPr>
          <w:rFonts w:hint="eastAsia" w:eastAsia="黑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pStyle w:val="9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计算机科学与技术专业教学计划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专业名称（中/英文）、专业代码、学科门类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专业名称：计算机科学与技术/Computer Science and Technology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专业代码：080901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学科门类：工学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基本学制四年，在此基础上实行弹性学习年限。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after="120" w:line="4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506"/>
        <w:gridCol w:w="3022"/>
        <w:gridCol w:w="534"/>
        <w:gridCol w:w="28"/>
        <w:gridCol w:w="509"/>
        <w:gridCol w:w="502"/>
        <w:gridCol w:w="6"/>
        <w:gridCol w:w="642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50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02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022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</w:p>
        </w:tc>
        <w:tc>
          <w:tcPr>
            <w:tcW w:w="8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第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一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11001000304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思想道德修养与法律基础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Moral，Ethics&amp;Fundamentals of Law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bCs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instrText xml:space="preserve"> = 1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I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end"/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College EnglishⅠ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信息技术基础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Fundamentals of information technology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11031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color w:val="auto"/>
                <w:sz w:val="18"/>
                <w:szCs w:val="18"/>
              </w:rPr>
              <w:t>014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面向过程程序设计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Process-oriented programming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both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/>
              </w:rPr>
              <w:t>专业基础</w:t>
            </w: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11001000616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高等数学A1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Advanced Mathematics A1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96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大学生职业生涯规划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Career Planning for college students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大学生心理健康教育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College Student’ Psychological Health and development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大学体育1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University PE 1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11001000233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大学生劳动教育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Labour Education for university students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微软雅黑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小计：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学分 （必修课：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 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中国近现代史纲要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Chinese Modern History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大学英语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instrText xml:space="preserve"> = 2 \* ROMAN \* MERGEFORMAT </w:instrTex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II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end"/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College EnglishⅡ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11001000415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大学物理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University physics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09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11001000417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高等数学A2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Advanced Mathematics A2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大学体育2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University PE 2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28</w:t>
            </w: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等线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11031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0140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数据结构与算法</w:t>
            </w:r>
          </w:p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zh-CN" w:eastAsia="zh-CN"/>
              </w:rPr>
              <w:t>Data Structure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and Algorithms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11031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eastAsia="宋体"/>
                <w:color w:val="000000"/>
                <w:sz w:val="18"/>
                <w:szCs w:val="18"/>
              </w:rPr>
              <w:t>0140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电路与电子技术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Circuits and Electronics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eastAsia="等线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eastAsia="等线"/>
                <w:color w:val="auto"/>
                <w:sz w:val="18"/>
                <w:szCs w:val="18"/>
                <w:highlight w:val="none"/>
              </w:rPr>
              <w:t>11031501</w:t>
            </w:r>
            <w:r>
              <w:rPr>
                <w:rFonts w:hint="eastAsia" w:eastAsia="等线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eastAsia="等线"/>
                <w:color w:val="auto"/>
                <w:sz w:val="18"/>
                <w:szCs w:val="18"/>
                <w:highlight w:val="none"/>
              </w:rPr>
              <w:t>0</w:t>
            </w:r>
            <w:r>
              <w:rPr>
                <w:rFonts w:hint="eastAsia" w:eastAsia="等线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计算机科学导论 </w:t>
            </w:r>
          </w:p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Introduction to Computer Science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3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02" w:type="dxa"/>
            <w:noWrap w:val="0"/>
            <w:vAlign w:val="center"/>
          </w:tcPr>
          <w:p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64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小计：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学分 （必修课：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学分）</w:t>
            </w:r>
          </w:p>
        </w:tc>
      </w:tr>
    </w:tbl>
    <w:p>
      <w:pPr>
        <w:rPr>
          <w:rFonts w:hint="eastAsia" w:eastAsia="黑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pStyle w:val="9"/>
        <w:rPr>
          <w:rFonts w:hint="eastAsia"/>
          <w:color w:val="auto"/>
        </w:rPr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网络工程专业教学计划（样表）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专业名称（中/英文）、专业代码、学科门类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420" w:firstLineChars="200"/>
        <w:jc w:val="left"/>
        <w:textAlignment w:val="auto"/>
        <w:rPr>
          <w:rFonts w:ascii="Times New Roman" w:hAnsi="Times New Roma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专业名称：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网络工程/</w:t>
      </w:r>
      <w:r>
        <w:rPr>
          <w:rFonts w:ascii="Arial" w:hAnsi="Arial" w:eastAsia="宋体" w:cs="Arial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Network Engineering</w:t>
      </w:r>
      <w:r>
        <w:rPr>
          <w:rFonts w:ascii="Times New Roman" w:hAnsi="Times New Roma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专业代码：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080903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学科门类：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  <w:lang w:val="en-US" w:eastAsia="zh-CN"/>
        </w:rPr>
        <w:t>工学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基本学制四年，在此基础上实行弹性学习年限。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after="120" w:line="4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7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296"/>
        <w:gridCol w:w="2595"/>
        <w:gridCol w:w="735"/>
        <w:gridCol w:w="600"/>
        <w:gridCol w:w="615"/>
        <w:gridCol w:w="61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5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35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分数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61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11001000304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Moral,Ethics&amp;Fundamentals of Law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11001000222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rFonts w:ascii="Arial" w:hAnsi="Arial" w:cs="宋体"/>
                <w:color w:val="FF000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FF0000"/>
                <w:sz w:val="18"/>
                <w:szCs w:val="18"/>
              </w:rPr>
              <w:t>大学生职业生涯规划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FF0000"/>
                <w:sz w:val="18"/>
                <w:szCs w:val="18"/>
                <w:shd w:val="clear" w:color="auto" w:fill="F5F5F5"/>
              </w:rPr>
              <w:t>Career Planning for college students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sz w:val="18"/>
                <w:szCs w:val="18"/>
              </w:rPr>
              <w:t>11001000408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1 \* ROMAN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fldChar w:fldCharType="end"/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College EnglishⅠ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11001000212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rFonts w:ascii="Arial" w:hAnsi="Arial" w:cs="宋体"/>
                <w:color w:val="FF000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FF0000"/>
                <w:sz w:val="18"/>
                <w:szCs w:val="18"/>
              </w:rPr>
              <w:t>信息技术基础</w:t>
            </w:r>
          </w:p>
          <w:p>
            <w:pPr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FF0000"/>
                <w:kern w:val="0"/>
                <w:sz w:val="18"/>
                <w:szCs w:val="18"/>
              </w:rPr>
              <w:t>Fundamentals of information technology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color w:val="FF000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color w:val="FF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FF0000"/>
                <w:sz w:val="18"/>
                <w:szCs w:val="18"/>
              </w:rPr>
              <w:t>11001000616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高等数学A1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Advanced Mathematics A1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11001000225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College Student’ Psychological Health and development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11001000126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大学体育1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University PE1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FF0000"/>
                <w:sz w:val="18"/>
                <w:szCs w:val="18"/>
              </w:rPr>
              <w:t>11031301412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spacing w:line="240" w:lineRule="exac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面象过程程序设计</w:t>
            </w:r>
          </w:p>
          <w:p>
            <w:pPr>
              <w:spacing w:line="240" w:lineRule="exact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Process-Oriented Programming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FF000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11001000233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大学生劳动教育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FF0000"/>
                <w:sz w:val="18"/>
                <w:szCs w:val="18"/>
              </w:rPr>
              <w:t>Labour Education for university students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6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学分 （必修课：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学分，限选课修满：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学分，任选课修满：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11001000305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Chinese Modern History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11001000409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2 \* ROMAN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fldChar w:fldCharType="end"/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College EnglishⅡ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</w:rPr>
              <w:t>11001000415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University physics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FF0000"/>
                <w:sz w:val="18"/>
                <w:szCs w:val="18"/>
              </w:rPr>
              <w:t>11001000417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高等数学A2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Advanced Mathematics A2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red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11001000127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大学体育2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University PE2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11031101401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jc w:val="left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数据结构与算法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宋体"/>
                <w:color w:val="000000"/>
                <w:sz w:val="18"/>
                <w:szCs w:val="18"/>
              </w:rPr>
              <w:t>Data Structure and algorithm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highlight w:val="none"/>
                <w:lang w:val="en-US" w:eastAsia="zh-CN"/>
              </w:rPr>
              <w:t>11031201202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jc w:val="left"/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电路与电子技术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宋体"/>
                <w:color w:val="000000"/>
                <w:sz w:val="18"/>
                <w:szCs w:val="18"/>
              </w:rPr>
              <w:t> Circuit and Electronic Technology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通识任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选课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通识任选课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6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小计：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 （必修课：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学分，限选课修满：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学分，任选课修满：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学分）</w:t>
            </w:r>
          </w:p>
        </w:tc>
      </w:tr>
    </w:tbl>
    <w:p>
      <w:pPr>
        <w:rPr>
          <w:rFonts w:hint="eastAsia" w:eastAsia="黑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pStyle w:val="9"/>
        <w:rPr>
          <w:rFonts w:hint="eastAsia"/>
          <w:color w:val="auto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3"/>
        <w:bidi w:val="0"/>
        <w:jc w:val="center"/>
        <w:rPr>
          <w:color w:val="auto"/>
        </w:rPr>
      </w:pPr>
      <w:bookmarkStart w:id="0" w:name="_Toc23738"/>
      <w:r>
        <w:rPr>
          <w:rFonts w:hint="eastAsia" w:ascii="黑体" w:hAnsi="黑体" w:eastAsia="黑体" w:cs="黑体"/>
          <w:b w:val="0"/>
          <w:bCs w:val="0"/>
          <w:color w:val="auto"/>
        </w:rPr>
        <w:t>软件工程专业本科人才培养方案</w:t>
      </w:r>
      <w:bookmarkEnd w:id="0"/>
    </w:p>
    <w:p>
      <w:pPr>
        <w:widowControl/>
        <w:snapToGrid w:val="0"/>
        <w:spacing w:before="312" w:beforeLines="100" w:after="156" w:afterLines="50"/>
        <w:jc w:val="left"/>
        <w:rPr>
          <w:rFonts w:ascii="黑体" w:hAnsi="黑体" w:eastAsia="黑体" w:cs="黑体"/>
          <w:b/>
          <w:bCs/>
          <w:color w:val="auto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4"/>
        </w:rPr>
        <w:t>一、专业名称（中/英文）、专业代码、学科门类</w:t>
      </w:r>
    </w:p>
    <w:p>
      <w:pPr>
        <w:pStyle w:val="4"/>
        <w:spacing w:line="400" w:lineRule="exact"/>
        <w:ind w:firstLine="422" w:firstLineChars="200"/>
        <w:jc w:val="left"/>
        <w:rPr>
          <w:rFonts w:ascii="宋体" w:hAnsi="宋体" w:eastAsia="宋体" w:cs="宋体"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</w:rPr>
        <w:t>专业名称：</w:t>
      </w:r>
      <w:r>
        <w:rPr>
          <w:rFonts w:hint="eastAsia" w:ascii="宋体" w:hAnsi="宋体" w:eastAsia="宋体" w:cs="宋体"/>
          <w:color w:val="auto"/>
        </w:rPr>
        <w:t xml:space="preserve">软件工程 </w:t>
      </w:r>
      <w:r>
        <w:rPr>
          <w:rFonts w:ascii="宋体" w:hAnsi="宋体" w:eastAsia="宋体" w:cs="宋体"/>
          <w:color w:val="auto"/>
        </w:rPr>
        <w:t>Software Engineering</w:t>
      </w:r>
      <w:r>
        <w:rPr>
          <w:rFonts w:hint="eastAsia" w:ascii="宋体" w:hAnsi="宋体" w:eastAsia="宋体" w:cs="宋体"/>
          <w:color w:val="auto"/>
        </w:rPr>
        <w:t xml:space="preserve">          </w:t>
      </w:r>
    </w:p>
    <w:p>
      <w:pPr>
        <w:pStyle w:val="4"/>
        <w:spacing w:line="400" w:lineRule="exact"/>
        <w:ind w:firstLine="422" w:firstLineChars="200"/>
        <w:jc w:val="left"/>
        <w:rPr>
          <w:rFonts w:ascii="宋体" w:hAnsi="宋体" w:eastAsia="宋体" w:cs="宋体"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</w:rPr>
        <w:t>专业代码：</w:t>
      </w:r>
      <w:r>
        <w:rPr>
          <w:rFonts w:ascii="宋体" w:hAnsi="宋体" w:eastAsia="宋体" w:cs="宋体"/>
          <w:color w:val="auto"/>
        </w:rPr>
        <w:t>080902</w:t>
      </w:r>
    </w:p>
    <w:p>
      <w:pPr>
        <w:pStyle w:val="4"/>
        <w:spacing w:line="400" w:lineRule="exact"/>
        <w:ind w:firstLine="422" w:firstLineChars="200"/>
        <w:jc w:val="left"/>
        <w:rPr>
          <w:rFonts w:ascii="仿宋_GB2312" w:hAnsi="Times New Roman" w:eastAsia="黑体" w:cs="宋体"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</w:rPr>
        <w:t>学科门类：</w:t>
      </w:r>
      <w:r>
        <w:rPr>
          <w:rFonts w:hint="eastAsia" w:ascii="宋体" w:hAnsi="宋体" w:eastAsia="宋体" w:cs="宋体"/>
          <w:color w:val="auto"/>
        </w:rPr>
        <w:t xml:space="preserve">工学   </w:t>
      </w:r>
      <w:r>
        <w:rPr>
          <w:rFonts w:hint="eastAsia" w:eastAsia="黑体"/>
          <w:color w:val="auto"/>
          <w:kern w:val="0"/>
          <w:sz w:val="24"/>
        </w:rPr>
        <w:t xml:space="preserve">  </w:t>
      </w:r>
    </w:p>
    <w:p>
      <w:pPr>
        <w:widowControl/>
        <w:snapToGrid w:val="0"/>
        <w:spacing w:before="312" w:beforeLines="100" w:after="156" w:afterLines="50"/>
        <w:jc w:val="left"/>
        <w:rPr>
          <w:rFonts w:ascii="黑体" w:hAnsi="黑体" w:eastAsia="黑体" w:cs="黑体"/>
          <w:b/>
          <w:bCs/>
          <w:color w:val="auto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4"/>
        </w:rPr>
        <w:t>二、学制</w:t>
      </w:r>
    </w:p>
    <w:p>
      <w:pPr>
        <w:spacing w:line="360" w:lineRule="auto"/>
        <w:ind w:firstLine="420" w:firstLineChars="200"/>
        <w:rPr>
          <w:rFonts w:ascii="宋体" w:hAnsi="宋体" w:cs="宋体"/>
          <w:color w:val="auto"/>
          <w:szCs w:val="21"/>
        </w:rPr>
      </w:pPr>
      <w:r>
        <w:rPr>
          <w:kern w:val="0"/>
          <w:szCs w:val="21"/>
        </w:rPr>
        <w:t>基本学制四年</w:t>
      </w:r>
      <w:r>
        <w:rPr>
          <w:rFonts w:hint="eastAsia"/>
          <w:kern w:val="0"/>
          <w:szCs w:val="21"/>
          <w:lang w:eastAsia="zh-CN"/>
        </w:rPr>
        <w:t>，</w:t>
      </w:r>
      <w:r>
        <w:rPr>
          <w:kern w:val="0"/>
          <w:szCs w:val="21"/>
        </w:rPr>
        <w:t>在此基础上实行弹性学习年限。</w:t>
      </w:r>
    </w:p>
    <w:p>
      <w:pPr>
        <w:widowControl/>
        <w:numPr>
          <w:ilvl w:val="0"/>
          <w:numId w:val="0"/>
        </w:numPr>
        <w:snapToGrid w:val="0"/>
        <w:spacing w:before="312" w:beforeLines="100" w:after="156" w:afterLines="50"/>
        <w:ind w:left="210" w:leftChars="0"/>
        <w:jc w:val="left"/>
        <w:rPr>
          <w:rFonts w:ascii="黑体" w:hAnsi="黑体" w:eastAsia="黑体" w:cs="黑体"/>
          <w:b/>
          <w:bCs/>
          <w:color w:val="auto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4"/>
        </w:rPr>
        <w:t>、专业学程安排表</w:t>
      </w:r>
    </w:p>
    <w:p>
      <w:pPr>
        <w:widowControl/>
        <w:jc w:val="center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4"/>
        </w:rPr>
        <w:t>专业学程安排表</w:t>
      </w:r>
    </w:p>
    <w:p>
      <w:pPr>
        <w:widowControl/>
        <w:spacing w:line="360" w:lineRule="auto"/>
        <w:jc w:val="left"/>
        <w:rPr>
          <w:rFonts w:ascii="宋体" w:hAnsi="宋体" w:cs="宋体"/>
          <w:color w:val="auto"/>
          <w:kern w:val="0"/>
          <w:sz w:val="24"/>
        </w:rPr>
      </w:pP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506"/>
        <w:gridCol w:w="3022"/>
        <w:gridCol w:w="534"/>
        <w:gridCol w:w="28"/>
        <w:gridCol w:w="501"/>
        <w:gridCol w:w="8"/>
        <w:gridCol w:w="508"/>
        <w:gridCol w:w="642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50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02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3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Cs w:val="21"/>
              </w:rPr>
            </w:pPr>
          </w:p>
        </w:tc>
        <w:tc>
          <w:tcPr>
            <w:tcW w:w="1506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Cs w:val="21"/>
              </w:rPr>
            </w:pPr>
          </w:p>
        </w:tc>
        <w:tc>
          <w:tcPr>
            <w:tcW w:w="3022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Cs w:val="21"/>
              </w:rPr>
            </w:pPr>
          </w:p>
        </w:tc>
        <w:tc>
          <w:tcPr>
            <w:tcW w:w="53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Cs w:val="21"/>
              </w:rPr>
            </w:pP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64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</w:p>
        </w:tc>
        <w:tc>
          <w:tcPr>
            <w:tcW w:w="8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第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一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11001000304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bCs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instrText xml:space="preserve"> = 1 \* ROMAN \* MERGEFORMAT </w:instrTex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I</w: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end"/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College EnglishⅠ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信息技术基础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Fundamentals of information technology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等线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等线"/>
                <w:color w:val="auto"/>
                <w:sz w:val="18"/>
                <w:szCs w:val="18"/>
              </w:rPr>
              <w:t>1103110</w:t>
            </w:r>
            <w:r>
              <w:rPr>
                <w:rFonts w:hint="eastAsia" w:eastAsia="等线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等线"/>
                <w:color w:val="auto"/>
                <w:sz w:val="18"/>
                <w:szCs w:val="18"/>
              </w:rPr>
              <w:t>40</w:t>
            </w:r>
            <w:r>
              <w:rPr>
                <w:rFonts w:hint="eastAsia" w:eastAsia="等线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面向过程程序设计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Process-oriented programming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11001000616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高等数学A1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Advanced Mathematics A1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96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11001000222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大学生职业生涯规划</w:t>
            </w:r>
          </w:p>
          <w:p>
            <w:pPr>
              <w:jc w:val="left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微软雅黑" w:cs="Arial"/>
                <w:color w:val="auto"/>
                <w:sz w:val="18"/>
                <w:szCs w:val="18"/>
                <w:shd w:val="clear" w:color="auto" w:fill="F5F5F5"/>
              </w:rPr>
              <w:t>Career Planning for college students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大学生心理健康教育</w:t>
            </w:r>
          </w:p>
          <w:p>
            <w:pPr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College Student’ Psychological Health and development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32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大学体育1</w:t>
            </w:r>
          </w:p>
          <w:p>
            <w:pPr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University PE 1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大学生劳动教育</w:t>
            </w:r>
          </w:p>
          <w:p>
            <w:pP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Labour Education for university students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小计：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 学分 （必修课：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 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第   二   学  期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中国近现代史纲要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Chinese Modern History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begin"/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instrText xml:space="preserve"> = 2 \* ROMAN \* MERGEFORMAT </w:instrTex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separate"/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II</w: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fldChar w:fldCharType="end"/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College English</w:t>
            </w: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Ⅱ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11001000415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大学物理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auto"/>
                <w:sz w:val="18"/>
                <w:szCs w:val="18"/>
                <w:shd w:val="clear" w:color="auto" w:fill="auto"/>
              </w:rPr>
              <w:t>University physics</w:t>
            </w:r>
          </w:p>
        </w:tc>
        <w:tc>
          <w:tcPr>
            <w:tcW w:w="562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01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11001000417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高等数学A2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Advanced Mathematics A2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</w:t>
            </w:r>
          </w:p>
        </w:tc>
        <w:tc>
          <w:tcPr>
            <w:tcW w:w="529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64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大学体育2</w:t>
            </w:r>
          </w:p>
          <w:p>
            <w:pPr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University PE 2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5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28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等线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等线"/>
                <w:color w:val="auto"/>
                <w:sz w:val="18"/>
                <w:szCs w:val="18"/>
              </w:rPr>
              <w:t>1103110</w:t>
            </w:r>
            <w:r>
              <w:rPr>
                <w:rFonts w:hint="eastAsia" w:eastAsia="等线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等线"/>
                <w:color w:val="auto"/>
                <w:sz w:val="18"/>
                <w:szCs w:val="18"/>
              </w:rPr>
              <w:t>40</w:t>
            </w:r>
            <w:r>
              <w:rPr>
                <w:rFonts w:hint="eastAsia" w:eastAsia="等线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ascii="Arial" w:hAnsi="Arial" w:cs="宋体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数据结构</w:t>
            </w:r>
          </w:p>
          <w:p>
            <w:pPr>
              <w:jc w:val="left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zh-CN"/>
              </w:rPr>
              <w:t>Data Structure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</w:rPr>
              <w:t>48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eastAsia="等线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eastAsia="等线"/>
                <w:b w:val="0"/>
                <w:bCs w:val="0"/>
                <w:color w:val="auto"/>
                <w:sz w:val="18"/>
                <w:szCs w:val="18"/>
              </w:rPr>
              <w:t>11031101403</w:t>
            </w: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eastAsia" w:ascii="Arial" w:hAnsi="Arial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电路与电子技术</w:t>
            </w:r>
          </w:p>
          <w:p>
            <w:pPr>
              <w:jc w:val="left"/>
              <w:rPr>
                <w:rFonts w:hint="eastAsia" w:ascii="Arial" w:hAnsi="Arial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Circuit and Electronic Technology</w:t>
            </w: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2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宋体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Arial" w:hAnsi="Arial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eastAsia="等线"/>
                <w:color w:val="auto"/>
                <w:sz w:val="18"/>
                <w:szCs w:val="18"/>
              </w:rPr>
            </w:pPr>
          </w:p>
        </w:tc>
        <w:tc>
          <w:tcPr>
            <w:tcW w:w="3022" w:type="dxa"/>
            <w:noWrap w:val="0"/>
            <w:vAlign w:val="center"/>
          </w:tcPr>
          <w:p>
            <w:pPr>
              <w:jc w:val="left"/>
              <w:rPr>
                <w:rFonts w:hint="default" w:ascii="Arial" w:hAnsi="Arial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3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Arial" w:hAnsi="Arial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Arial" w:hAnsi="Arial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8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ascii="Arial" w:hAnsi="Arial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小计：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学分 （必修课： 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学分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任选课修满：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 xml:space="preserve"> 学分）</w:t>
            </w:r>
          </w:p>
        </w:tc>
      </w:tr>
    </w:tbl>
    <w:p>
      <w:pPr>
        <w:jc w:val="right"/>
      </w:pPr>
    </w:p>
    <w:p>
      <w:pPr>
        <w:pStyle w:val="2"/>
      </w:pPr>
      <w:bookmarkStart w:id="1" w:name="_GoBack"/>
      <w:bookmarkEnd w:id="1"/>
    </w:p>
    <w:sectPr>
      <w:footerReference r:id="rId3" w:type="default"/>
      <w:pgSz w:w="11906" w:h="16838"/>
      <w:pgMar w:top="1587" w:right="1587" w:bottom="1587" w:left="1587" w:header="851" w:footer="992" w:gutter="283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888503"/>
    <w:multiLevelType w:val="singleLevel"/>
    <w:tmpl w:val="EA8885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B399F"/>
    <w:rsid w:val="4183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4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_Style 2"/>
    <w:basedOn w:val="1"/>
    <w:next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2021-06-24T06:42:15Z</dcterms:created>
  <dc:creator>Administrator</dc:creator>
  <cp:lastModifiedBy>Administrator</cp:lastModifiedBy>
  <dcterms:modified xsi:type="dcterms:W3CDTF">2021-06-24T07:09:36Z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