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B66" w:rsidRDefault="00205AAC">
      <w:pPr>
        <w:widowControl/>
        <w:spacing w:beforeLines="100" w:before="312" w:afterLines="100" w:after="312"/>
        <w:jc w:val="center"/>
        <w:rPr>
          <w:rFonts w:eastAsia="黑体"/>
          <w:kern w:val="0"/>
          <w:sz w:val="44"/>
          <w:szCs w:val="44"/>
        </w:rPr>
      </w:pPr>
      <w:r>
        <w:rPr>
          <w:rFonts w:eastAsia="黑体" w:hint="eastAsia"/>
          <w:kern w:val="0"/>
          <w:sz w:val="44"/>
          <w:szCs w:val="44"/>
        </w:rPr>
        <w:t>商务</w:t>
      </w:r>
      <w:r>
        <w:rPr>
          <w:rFonts w:eastAsia="黑体"/>
          <w:kern w:val="0"/>
          <w:sz w:val="44"/>
          <w:szCs w:val="44"/>
        </w:rPr>
        <w:t>英语</w:t>
      </w:r>
      <w:r w:rsidR="005C2DED">
        <w:rPr>
          <w:rFonts w:eastAsia="黑体"/>
          <w:kern w:val="0"/>
          <w:sz w:val="44"/>
          <w:szCs w:val="44"/>
        </w:rPr>
        <w:t>专业</w:t>
      </w:r>
      <w:r>
        <w:rPr>
          <w:rFonts w:eastAsia="黑体" w:hint="eastAsia"/>
          <w:kern w:val="0"/>
          <w:sz w:val="44"/>
          <w:szCs w:val="44"/>
        </w:rPr>
        <w:t>教学计划</w:t>
      </w:r>
    </w:p>
    <w:p w:rsidR="007D1B66" w:rsidRDefault="005C2DED">
      <w:pPr>
        <w:pStyle w:val="New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一、</w:t>
      </w:r>
      <w:r>
        <w:rPr>
          <w:rFonts w:eastAsia="黑体"/>
          <w:sz w:val="28"/>
          <w:szCs w:val="28"/>
        </w:rPr>
        <w:t>专业名称、专业代码、所属门类</w:t>
      </w:r>
    </w:p>
    <w:p w:rsidR="007D1B66" w:rsidRDefault="005C2DED">
      <w:pPr>
        <w:pStyle w:val="New"/>
        <w:ind w:firstLineChars="200" w:firstLine="420"/>
        <w:rPr>
          <w:rFonts w:hint="eastAsia"/>
          <w:szCs w:val="21"/>
        </w:rPr>
      </w:pPr>
      <w:r>
        <w:rPr>
          <w:szCs w:val="21"/>
        </w:rPr>
        <w:t>专业名称：</w:t>
      </w:r>
      <w:r w:rsidR="00D43ADE">
        <w:rPr>
          <w:rFonts w:hint="eastAsia"/>
          <w:szCs w:val="21"/>
        </w:rPr>
        <w:t>商务</w:t>
      </w:r>
      <w:r w:rsidR="00D43ADE">
        <w:rPr>
          <w:szCs w:val="21"/>
        </w:rPr>
        <w:t>英语</w:t>
      </w:r>
    </w:p>
    <w:p w:rsidR="007D1B66" w:rsidRDefault="005C2DED">
      <w:pPr>
        <w:pStyle w:val="New"/>
        <w:ind w:firstLineChars="200" w:firstLine="420"/>
        <w:rPr>
          <w:szCs w:val="21"/>
        </w:rPr>
      </w:pPr>
      <w:r>
        <w:rPr>
          <w:szCs w:val="21"/>
        </w:rPr>
        <w:t>专业代码：</w:t>
      </w:r>
      <w:r w:rsidR="00D43ADE">
        <w:rPr>
          <w:szCs w:val="21"/>
        </w:rPr>
        <w:t>570201</w:t>
      </w:r>
    </w:p>
    <w:p w:rsidR="007D1B66" w:rsidRDefault="005C2DED">
      <w:pPr>
        <w:pStyle w:val="New"/>
        <w:ind w:firstLineChars="200" w:firstLine="420"/>
        <w:rPr>
          <w:szCs w:val="21"/>
        </w:rPr>
      </w:pPr>
      <w:r>
        <w:rPr>
          <w:szCs w:val="21"/>
        </w:rPr>
        <w:t>所属门类：</w:t>
      </w:r>
      <w:r w:rsidR="00D43ADE">
        <w:t xml:space="preserve">5702 </w:t>
      </w:r>
      <w:r w:rsidR="00D43ADE">
        <w:rPr>
          <w:rFonts w:hint="eastAsia"/>
        </w:rPr>
        <w:t>语言</w:t>
      </w:r>
      <w:r w:rsidR="00D43ADE">
        <w:t>文化类</w:t>
      </w:r>
      <w:r>
        <w:rPr>
          <w:szCs w:val="21"/>
        </w:rPr>
        <w:t xml:space="preserve">　　</w:t>
      </w:r>
    </w:p>
    <w:p w:rsidR="007D1B66" w:rsidRDefault="005C2DED">
      <w:pPr>
        <w:widowControl/>
        <w:snapToGrid w:val="0"/>
        <w:spacing w:beforeLines="50" w:before="156" w:afterLines="50" w:after="156" w:line="400" w:lineRule="exact"/>
        <w:jc w:val="left"/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二、</w:t>
      </w:r>
      <w:r>
        <w:rPr>
          <w:rFonts w:ascii="黑体" w:eastAsia="黑体" w:hAnsi="黑体" w:cs="黑体" w:hint="eastAsia"/>
          <w:kern w:val="0"/>
          <w:sz w:val="24"/>
        </w:rPr>
        <w:t>学制</w:t>
      </w:r>
      <w:bookmarkStart w:id="0" w:name="_GoBack"/>
      <w:bookmarkEnd w:id="0"/>
    </w:p>
    <w:p w:rsidR="007D1B66" w:rsidRDefault="005C2DED">
      <w:pPr>
        <w:widowControl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基本学制三年，在此基础上实行弹性学习年限。</w:t>
      </w:r>
    </w:p>
    <w:p w:rsidR="007D1B66" w:rsidRDefault="005C2DED">
      <w:pPr>
        <w:widowControl/>
        <w:snapToGrid w:val="0"/>
        <w:spacing w:beforeLines="50" w:before="156" w:line="400" w:lineRule="exact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 w:hint="eastAsia"/>
          <w:kern w:val="0"/>
          <w:sz w:val="28"/>
          <w:szCs w:val="28"/>
        </w:rPr>
        <w:t>三</w:t>
      </w:r>
      <w:r>
        <w:rPr>
          <w:rFonts w:eastAsia="黑体"/>
          <w:kern w:val="0"/>
          <w:sz w:val="28"/>
          <w:szCs w:val="28"/>
        </w:rPr>
        <w:t>、</w:t>
      </w:r>
      <w:r>
        <w:rPr>
          <w:rFonts w:eastAsia="黑体" w:hint="eastAsia"/>
          <w:kern w:val="0"/>
          <w:sz w:val="28"/>
          <w:szCs w:val="28"/>
        </w:rPr>
        <w:t>商务</w:t>
      </w:r>
      <w:r>
        <w:rPr>
          <w:rFonts w:eastAsia="黑体"/>
          <w:kern w:val="0"/>
          <w:sz w:val="28"/>
          <w:szCs w:val="28"/>
        </w:rPr>
        <w:t>英语</w:t>
      </w:r>
      <w:r>
        <w:rPr>
          <w:rFonts w:eastAsia="黑体"/>
          <w:kern w:val="0"/>
          <w:sz w:val="28"/>
          <w:szCs w:val="28"/>
        </w:rPr>
        <w:t>专业学程安排表</w:t>
      </w:r>
    </w:p>
    <w:p w:rsidR="007D1B66" w:rsidRDefault="005C2DED">
      <w:pPr>
        <w:widowControl/>
        <w:snapToGrid w:val="0"/>
        <w:spacing w:line="400" w:lineRule="exact"/>
        <w:jc w:val="center"/>
        <w:rPr>
          <w:rFonts w:eastAsia="黑体"/>
          <w:kern w:val="0"/>
          <w:sz w:val="28"/>
          <w:szCs w:val="28"/>
        </w:rPr>
      </w:pPr>
      <w:r>
        <w:rPr>
          <w:b/>
          <w:bCs/>
          <w:sz w:val="28"/>
          <w:szCs w:val="28"/>
        </w:rPr>
        <w:t>专业学程安排表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531"/>
        <w:gridCol w:w="1263"/>
        <w:gridCol w:w="2180"/>
        <w:gridCol w:w="581"/>
        <w:gridCol w:w="658"/>
        <w:gridCol w:w="838"/>
        <w:gridCol w:w="22"/>
        <w:gridCol w:w="969"/>
        <w:gridCol w:w="30"/>
        <w:gridCol w:w="1670"/>
      </w:tblGrid>
      <w:tr w:rsidR="007D1B66">
        <w:trPr>
          <w:trHeight w:val="311"/>
        </w:trPr>
        <w:tc>
          <w:tcPr>
            <w:tcW w:w="1111" w:type="dxa"/>
            <w:gridSpan w:val="2"/>
            <w:vMerge w:val="restart"/>
            <w:vAlign w:val="center"/>
          </w:tcPr>
          <w:p w:rsidR="007D1B66" w:rsidRDefault="005C2DED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eastAsiaTheme="minor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1263" w:type="dxa"/>
            <w:vMerge w:val="restart"/>
            <w:vAlign w:val="center"/>
          </w:tcPr>
          <w:p w:rsidR="007D1B66" w:rsidRDefault="005C2DED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180" w:type="dxa"/>
            <w:vMerge w:val="restart"/>
            <w:vAlign w:val="center"/>
          </w:tcPr>
          <w:p w:rsidR="007D1B66" w:rsidRDefault="005C2DED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 w:rsidR="007D1B66" w:rsidRDefault="005C2DED"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1496" w:type="dxa"/>
            <w:gridSpan w:val="2"/>
            <w:vAlign w:val="center"/>
          </w:tcPr>
          <w:p w:rsidR="007D1B66" w:rsidRDefault="005C2DED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 w:rsidR="007D1B66" w:rsidRDefault="005C2DED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考核方式（考试</w:t>
            </w:r>
            <w:r>
              <w:rPr>
                <w:rFonts w:eastAsiaTheme="minorEastAsia"/>
                <w:kern w:val="0"/>
                <w:sz w:val="18"/>
                <w:szCs w:val="18"/>
              </w:rPr>
              <w:t>/</w:t>
            </w:r>
            <w:r>
              <w:rPr>
                <w:rFonts w:eastAsiaTheme="minorEastAsia"/>
                <w:kern w:val="0"/>
                <w:sz w:val="18"/>
                <w:szCs w:val="18"/>
              </w:rPr>
              <w:t>考查）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 w:rsidR="007D1B66" w:rsidRDefault="005C2DED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 w:rsidR="007D1B66">
        <w:trPr>
          <w:trHeight w:val="593"/>
        </w:trPr>
        <w:tc>
          <w:tcPr>
            <w:tcW w:w="1111" w:type="dxa"/>
            <w:gridSpan w:val="2"/>
            <w:vMerge/>
            <w:vAlign w:val="center"/>
          </w:tcPr>
          <w:p w:rsidR="007D1B66" w:rsidRDefault="007D1B6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Merge/>
            <w:vAlign w:val="center"/>
          </w:tcPr>
          <w:p w:rsidR="007D1B66" w:rsidRDefault="007D1B6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2180" w:type="dxa"/>
            <w:vMerge/>
            <w:vAlign w:val="center"/>
          </w:tcPr>
          <w:p w:rsidR="007D1B66" w:rsidRDefault="007D1B6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/>
            <w:vAlign w:val="center"/>
          </w:tcPr>
          <w:p w:rsidR="007D1B66" w:rsidRDefault="007D1B6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 w:rsidR="007D1B66" w:rsidRDefault="005C2DED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理论</w:t>
            </w:r>
          </w:p>
        </w:tc>
        <w:tc>
          <w:tcPr>
            <w:tcW w:w="838" w:type="dxa"/>
            <w:vAlign w:val="center"/>
          </w:tcPr>
          <w:p w:rsidR="007D1B66" w:rsidRDefault="005C2DED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实践</w:t>
            </w:r>
            <w:r>
              <w:rPr>
                <w:rFonts w:eastAsiaTheme="minorEastAsia"/>
                <w:kern w:val="0"/>
                <w:sz w:val="18"/>
                <w:szCs w:val="18"/>
              </w:rPr>
              <w:t>/</w:t>
            </w:r>
          </w:p>
          <w:p w:rsidR="007D1B66" w:rsidRDefault="005C2DED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实验</w:t>
            </w:r>
          </w:p>
        </w:tc>
        <w:tc>
          <w:tcPr>
            <w:tcW w:w="991" w:type="dxa"/>
            <w:gridSpan w:val="2"/>
            <w:vMerge/>
            <w:vAlign w:val="center"/>
          </w:tcPr>
          <w:p w:rsidR="007D1B66" w:rsidRDefault="007D1B6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7D1B66" w:rsidRDefault="007D1B6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 w:rsidR="002F2B06">
        <w:trPr>
          <w:trHeight w:val="397"/>
        </w:trPr>
        <w:tc>
          <w:tcPr>
            <w:tcW w:w="580" w:type="dxa"/>
            <w:vMerge w:val="restart"/>
            <w:textDirection w:val="tbRlV"/>
            <w:vAlign w:val="center"/>
          </w:tcPr>
          <w:p w:rsidR="002F2B06" w:rsidRDefault="002F2B06" w:rsidP="002F2B06"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531" w:type="dxa"/>
            <w:vMerge w:val="restart"/>
            <w:textDirection w:val="tbRlV"/>
            <w:vAlign w:val="center"/>
          </w:tcPr>
          <w:p w:rsidR="002F2B06" w:rsidRDefault="002F2B06" w:rsidP="002F2B06"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1100003101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思想道德修养与法律基础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3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36</w:t>
            </w:r>
          </w:p>
        </w:tc>
        <w:tc>
          <w:tcPr>
            <w:tcW w:w="83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12</w:t>
            </w:r>
          </w:p>
        </w:tc>
        <w:tc>
          <w:tcPr>
            <w:tcW w:w="991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1100002103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大学生心理健康教育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22</w:t>
            </w:r>
          </w:p>
        </w:tc>
        <w:tc>
          <w:tcPr>
            <w:tcW w:w="83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10</w:t>
            </w:r>
          </w:p>
        </w:tc>
        <w:tc>
          <w:tcPr>
            <w:tcW w:w="991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1100004105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信息</w:t>
            </w:r>
            <w:r w:rsidRPr="002F2B06"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  <w:t>技术基础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83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32</w:t>
            </w:r>
          </w:p>
        </w:tc>
        <w:tc>
          <w:tcPr>
            <w:tcW w:w="991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1100002106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大学体育Ⅰ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8</w:t>
            </w:r>
          </w:p>
        </w:tc>
        <w:tc>
          <w:tcPr>
            <w:tcW w:w="83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24</w:t>
            </w:r>
          </w:p>
        </w:tc>
        <w:tc>
          <w:tcPr>
            <w:tcW w:w="991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1100002111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国学基础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32</w:t>
            </w:r>
          </w:p>
        </w:tc>
        <w:tc>
          <w:tcPr>
            <w:tcW w:w="83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 w:rsidTr="0079409A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1100001114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大学生职业规划教育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8</w:t>
            </w:r>
          </w:p>
        </w:tc>
        <w:tc>
          <w:tcPr>
            <w:tcW w:w="83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8</w:t>
            </w:r>
          </w:p>
        </w:tc>
        <w:tc>
          <w:tcPr>
            <w:tcW w:w="991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1100001115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形势与政策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16</w:t>
            </w:r>
          </w:p>
        </w:tc>
        <w:tc>
          <w:tcPr>
            <w:tcW w:w="83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讲座</w:t>
            </w:r>
          </w:p>
        </w:tc>
        <w:tc>
          <w:tcPr>
            <w:tcW w:w="170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1100002117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大学生安全教育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16</w:t>
            </w:r>
          </w:p>
        </w:tc>
        <w:tc>
          <w:tcPr>
            <w:tcW w:w="83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  <w:t>16</w:t>
            </w:r>
          </w:p>
        </w:tc>
        <w:tc>
          <w:tcPr>
            <w:tcW w:w="991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讲座</w:t>
            </w:r>
          </w:p>
        </w:tc>
        <w:tc>
          <w:tcPr>
            <w:tcW w:w="170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 w:rsidTr="0079409A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1107014101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商务英语精读I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64</w:t>
            </w:r>
          </w:p>
        </w:tc>
        <w:tc>
          <w:tcPr>
            <w:tcW w:w="83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专业基础课</w:t>
            </w:r>
          </w:p>
        </w:tc>
      </w:tr>
      <w:tr w:rsidR="002F2B06" w:rsidTr="0079409A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1107014105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商务英语阅读I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32</w:t>
            </w:r>
          </w:p>
        </w:tc>
        <w:tc>
          <w:tcPr>
            <w:tcW w:w="83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专业基础课</w:t>
            </w:r>
          </w:p>
        </w:tc>
      </w:tr>
      <w:tr w:rsidR="002F2B06" w:rsidTr="0079409A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1107014109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商务英语视听说I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83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32</w:t>
            </w:r>
          </w:p>
        </w:tc>
        <w:tc>
          <w:tcPr>
            <w:tcW w:w="991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专业基础课</w:t>
            </w:r>
          </w:p>
        </w:tc>
      </w:tr>
      <w:tr w:rsidR="002F2B06" w:rsidTr="0079409A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1107014113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商务英语口语1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83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32</w:t>
            </w:r>
          </w:p>
        </w:tc>
        <w:tc>
          <w:tcPr>
            <w:tcW w:w="991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/>
                <w:b/>
                <w:bCs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专业基础课</w:t>
            </w:r>
          </w:p>
        </w:tc>
      </w:tr>
      <w:tr w:rsidR="007D1B66">
        <w:trPr>
          <w:trHeight w:val="397"/>
        </w:trPr>
        <w:tc>
          <w:tcPr>
            <w:tcW w:w="580" w:type="dxa"/>
            <w:vMerge/>
            <w:vAlign w:val="center"/>
          </w:tcPr>
          <w:p w:rsidR="007D1B66" w:rsidRDefault="007D1B6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7D1B66" w:rsidRDefault="007D1B6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 w:rsidR="007D1B66" w:rsidRDefault="005C2DED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学分小计：</w:t>
            </w:r>
            <w:r w:rsidR="002F2B06">
              <w:rPr>
                <w:rFonts w:eastAsia="微软雅黑"/>
                <w:sz w:val="18"/>
                <w:szCs w:val="18"/>
              </w:rPr>
              <w:t>24</w:t>
            </w:r>
            <w:r>
              <w:rPr>
                <w:rFonts w:eastAsia="微软雅黑"/>
                <w:sz w:val="18"/>
                <w:szCs w:val="18"/>
              </w:rPr>
              <w:t>学分</w:t>
            </w:r>
          </w:p>
        </w:tc>
      </w:tr>
      <w:tr w:rsidR="002F2B06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extDirection w:val="tbRlV"/>
            <w:vAlign w:val="center"/>
          </w:tcPr>
          <w:p w:rsidR="002F2B06" w:rsidRDefault="002F2B06" w:rsidP="002F2B06"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1100004102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毛泽东思想和中国特色社会主义理论体系概论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40</w:t>
            </w:r>
          </w:p>
        </w:tc>
        <w:tc>
          <w:tcPr>
            <w:tcW w:w="86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24</w:t>
            </w:r>
          </w:p>
        </w:tc>
        <w:tc>
          <w:tcPr>
            <w:tcW w:w="999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textDirection w:val="tbRlV"/>
            <w:vAlign w:val="center"/>
          </w:tcPr>
          <w:p w:rsidR="002F2B06" w:rsidRDefault="002F2B06" w:rsidP="002F2B06"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1100004148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大学体育Ⅱ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6</w:t>
            </w:r>
          </w:p>
        </w:tc>
        <w:tc>
          <w:tcPr>
            <w:tcW w:w="86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26</w:t>
            </w:r>
          </w:p>
        </w:tc>
        <w:tc>
          <w:tcPr>
            <w:tcW w:w="999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textDirection w:val="tbRlV"/>
            <w:vAlign w:val="center"/>
          </w:tcPr>
          <w:p w:rsidR="002F2B06" w:rsidRDefault="002F2B06" w:rsidP="002F2B06"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1100004109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VF语言程序设计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86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32</w:t>
            </w:r>
          </w:p>
        </w:tc>
        <w:tc>
          <w:tcPr>
            <w:tcW w:w="999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 w:rsidTr="00A846F9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textDirection w:val="tbRlV"/>
            <w:vAlign w:val="center"/>
          </w:tcPr>
          <w:p w:rsidR="002F2B06" w:rsidRDefault="002F2B06" w:rsidP="002F2B06"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1100002110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创新创业教育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20</w:t>
            </w:r>
          </w:p>
        </w:tc>
        <w:tc>
          <w:tcPr>
            <w:tcW w:w="86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12</w:t>
            </w:r>
          </w:p>
        </w:tc>
        <w:tc>
          <w:tcPr>
            <w:tcW w:w="999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 w:rsidTr="00A846F9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textDirection w:val="tbRlV"/>
            <w:vAlign w:val="center"/>
          </w:tcPr>
          <w:p w:rsidR="002F2B06" w:rsidRDefault="002F2B06" w:rsidP="002F2B06"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1100001116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军事理论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讲座</w:t>
            </w:r>
          </w:p>
        </w:tc>
        <w:tc>
          <w:tcPr>
            <w:tcW w:w="167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通识必修课</w:t>
            </w:r>
          </w:p>
        </w:tc>
      </w:tr>
      <w:tr w:rsidR="002F2B06" w:rsidTr="00A846F9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textDirection w:val="tbRlV"/>
            <w:vAlign w:val="center"/>
          </w:tcPr>
          <w:p w:rsidR="002F2B06" w:rsidRDefault="002F2B06" w:rsidP="002F2B06"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1107014102</w:t>
            </w:r>
          </w:p>
        </w:tc>
        <w:tc>
          <w:tcPr>
            <w:tcW w:w="2180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商务英语精读Ⅱ</w:t>
            </w:r>
          </w:p>
        </w:tc>
        <w:tc>
          <w:tcPr>
            <w:tcW w:w="581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64</w:t>
            </w:r>
          </w:p>
        </w:tc>
        <w:tc>
          <w:tcPr>
            <w:tcW w:w="86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专业基础课</w:t>
            </w:r>
          </w:p>
        </w:tc>
      </w:tr>
      <w:tr w:rsidR="002F2B06" w:rsidTr="00A846F9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textDirection w:val="tbRlV"/>
            <w:vAlign w:val="center"/>
          </w:tcPr>
          <w:p w:rsidR="002F2B06" w:rsidRDefault="002F2B06" w:rsidP="002F2B06"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1107014106</w:t>
            </w:r>
          </w:p>
        </w:tc>
        <w:tc>
          <w:tcPr>
            <w:tcW w:w="2180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商务英语阅读Ⅱ</w:t>
            </w:r>
          </w:p>
        </w:tc>
        <w:tc>
          <w:tcPr>
            <w:tcW w:w="581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32</w:t>
            </w:r>
          </w:p>
        </w:tc>
        <w:tc>
          <w:tcPr>
            <w:tcW w:w="86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专业基础课</w:t>
            </w:r>
          </w:p>
        </w:tc>
      </w:tr>
      <w:tr w:rsidR="002F2B06" w:rsidTr="00A846F9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textDirection w:val="tbRlV"/>
            <w:vAlign w:val="center"/>
          </w:tcPr>
          <w:p w:rsidR="002F2B06" w:rsidRDefault="002F2B06" w:rsidP="002F2B06"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1107014110</w:t>
            </w:r>
          </w:p>
        </w:tc>
        <w:tc>
          <w:tcPr>
            <w:tcW w:w="2180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商务英语视听说Ⅱ</w:t>
            </w:r>
          </w:p>
        </w:tc>
        <w:tc>
          <w:tcPr>
            <w:tcW w:w="581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86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32</w:t>
            </w:r>
          </w:p>
        </w:tc>
        <w:tc>
          <w:tcPr>
            <w:tcW w:w="999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专业基础课</w:t>
            </w:r>
          </w:p>
        </w:tc>
      </w:tr>
      <w:tr w:rsidR="002F2B06" w:rsidTr="00A846F9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1107014114</w:t>
            </w:r>
          </w:p>
        </w:tc>
        <w:tc>
          <w:tcPr>
            <w:tcW w:w="2180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商务英语口语Ⅱ</w:t>
            </w:r>
          </w:p>
        </w:tc>
        <w:tc>
          <w:tcPr>
            <w:tcW w:w="581" w:type="dxa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0</w:t>
            </w:r>
          </w:p>
        </w:tc>
        <w:tc>
          <w:tcPr>
            <w:tcW w:w="86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32</w:t>
            </w:r>
          </w:p>
        </w:tc>
        <w:tc>
          <w:tcPr>
            <w:tcW w:w="999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专业基础课</w:t>
            </w:r>
          </w:p>
        </w:tc>
      </w:tr>
      <w:tr w:rsidR="002F2B06">
        <w:trPr>
          <w:trHeight w:val="397"/>
        </w:trPr>
        <w:tc>
          <w:tcPr>
            <w:tcW w:w="580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2F2B06" w:rsidRDefault="002F2B06" w:rsidP="002F2B0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1107024105</w:t>
            </w:r>
          </w:p>
        </w:tc>
        <w:tc>
          <w:tcPr>
            <w:tcW w:w="218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商务英语口译</w:t>
            </w:r>
          </w:p>
        </w:tc>
        <w:tc>
          <w:tcPr>
            <w:tcW w:w="581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16</w:t>
            </w:r>
          </w:p>
        </w:tc>
        <w:tc>
          <w:tcPr>
            <w:tcW w:w="860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 w:rsidR="002F2B06" w:rsidRPr="002F2B06" w:rsidRDefault="002F2B06" w:rsidP="002F2B06">
            <w:pPr>
              <w:jc w:val="center"/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</w:pPr>
            <w:r w:rsidRPr="002F2B06">
              <w:rPr>
                <w:rFonts w:ascii="微软雅黑" w:eastAsia="微软雅黑" w:hAnsi="微软雅黑" w:cs="微软雅黑" w:hint="eastAsia"/>
                <w:color w:val="000000"/>
                <w:sz w:val="16"/>
                <w:szCs w:val="18"/>
              </w:rPr>
              <w:t>专业课</w:t>
            </w:r>
          </w:p>
        </w:tc>
      </w:tr>
      <w:tr w:rsidR="007D1B66">
        <w:trPr>
          <w:trHeight w:val="311"/>
        </w:trPr>
        <w:tc>
          <w:tcPr>
            <w:tcW w:w="580" w:type="dxa"/>
            <w:vMerge/>
            <w:vAlign w:val="center"/>
          </w:tcPr>
          <w:p w:rsidR="007D1B66" w:rsidRDefault="007D1B6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/>
            <w:vAlign w:val="center"/>
          </w:tcPr>
          <w:p w:rsidR="007D1B66" w:rsidRDefault="007D1B66"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 w:rsidR="007D1B66" w:rsidRDefault="005C2DED">
            <w:pPr>
              <w:tabs>
                <w:tab w:val="left" w:pos="2372"/>
              </w:tabs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学分小计：</w:t>
            </w:r>
            <w:r w:rsidR="002F2B06">
              <w:rPr>
                <w:rFonts w:eastAsia="微软雅黑"/>
                <w:sz w:val="18"/>
                <w:szCs w:val="18"/>
              </w:rPr>
              <w:t>22</w:t>
            </w:r>
            <w:r>
              <w:rPr>
                <w:rFonts w:eastAsia="微软雅黑"/>
                <w:sz w:val="18"/>
                <w:szCs w:val="18"/>
              </w:rPr>
              <w:t>学分</w:t>
            </w:r>
          </w:p>
        </w:tc>
      </w:tr>
    </w:tbl>
    <w:p w:rsidR="007D1B66" w:rsidRDefault="007D1B66">
      <w:pPr>
        <w:tabs>
          <w:tab w:val="left" w:pos="3801"/>
        </w:tabs>
        <w:jc w:val="left"/>
      </w:pPr>
    </w:p>
    <w:p w:rsidR="002F2B06" w:rsidRDefault="002F2B06" w:rsidP="002F2B06">
      <w:pPr>
        <w:pStyle w:val="a0"/>
        <w:spacing w:before="312"/>
      </w:pPr>
    </w:p>
    <w:p w:rsidR="002F2B06" w:rsidRDefault="002F2B06" w:rsidP="002F2B06"/>
    <w:p w:rsidR="002F2B06" w:rsidRDefault="002F2B06" w:rsidP="002F2B06">
      <w:pPr>
        <w:pStyle w:val="a0"/>
        <w:spacing w:before="312"/>
      </w:pPr>
    </w:p>
    <w:p w:rsidR="002F2B06" w:rsidRDefault="002F2B06" w:rsidP="002F2B06"/>
    <w:p w:rsidR="002F2B06" w:rsidRDefault="002F2B06" w:rsidP="002F2B06">
      <w:pPr>
        <w:pStyle w:val="a0"/>
        <w:spacing w:before="312"/>
      </w:pPr>
    </w:p>
    <w:p w:rsidR="002F2B06" w:rsidRDefault="002F2B06" w:rsidP="002F2B06"/>
    <w:p w:rsidR="002F2B06" w:rsidRDefault="002F2B06" w:rsidP="002F2B06">
      <w:pPr>
        <w:pStyle w:val="a0"/>
        <w:spacing w:before="312"/>
      </w:pPr>
    </w:p>
    <w:p w:rsidR="002F2B06" w:rsidRDefault="002F2B06" w:rsidP="002F2B06"/>
    <w:p w:rsidR="002F2B06" w:rsidRDefault="002F2B06" w:rsidP="002F2B06">
      <w:pPr>
        <w:pStyle w:val="a0"/>
        <w:spacing w:before="312"/>
      </w:pPr>
    </w:p>
    <w:p w:rsidR="002F2B06" w:rsidRDefault="002F2B06" w:rsidP="002F2B06"/>
    <w:p w:rsidR="002F2B06" w:rsidRDefault="002F2B06" w:rsidP="002F2B06">
      <w:pPr>
        <w:pStyle w:val="a0"/>
        <w:spacing w:before="312"/>
      </w:pPr>
    </w:p>
    <w:p w:rsidR="002F2B06" w:rsidRDefault="002F2B06" w:rsidP="002F2B06"/>
    <w:p w:rsidR="002F2B06" w:rsidRDefault="002F2B06" w:rsidP="002F2B06">
      <w:pPr>
        <w:pStyle w:val="a0"/>
        <w:spacing w:before="312"/>
      </w:pPr>
    </w:p>
    <w:p w:rsidR="002F2B06" w:rsidRDefault="002F2B06" w:rsidP="002F2B06"/>
    <w:p w:rsidR="002F2B06" w:rsidRDefault="002F2B06" w:rsidP="002F2B06">
      <w:pPr>
        <w:pStyle w:val="a0"/>
        <w:spacing w:before="312"/>
      </w:pPr>
    </w:p>
    <w:p w:rsidR="002F2B06" w:rsidRDefault="002F2B06" w:rsidP="002F2B06"/>
    <w:p w:rsidR="002F2B06" w:rsidRDefault="002F2B06" w:rsidP="002F2B06">
      <w:pPr>
        <w:pStyle w:val="a0"/>
        <w:spacing w:before="312"/>
      </w:pPr>
    </w:p>
    <w:p w:rsidR="002F2B06" w:rsidRDefault="002F2B06" w:rsidP="002F2B06"/>
    <w:p w:rsidR="002F2B06" w:rsidRDefault="002F2B06" w:rsidP="002F2B06">
      <w:pPr>
        <w:pStyle w:val="a0"/>
        <w:spacing w:before="312"/>
      </w:pPr>
    </w:p>
    <w:p w:rsidR="002F2B06" w:rsidRDefault="002F2B06" w:rsidP="002F2B06"/>
    <w:p w:rsidR="002F2B06" w:rsidRDefault="002F2B06" w:rsidP="002F2B06">
      <w:pPr>
        <w:pStyle w:val="a0"/>
        <w:spacing w:before="312"/>
      </w:pPr>
    </w:p>
    <w:p w:rsidR="002F2B06" w:rsidRDefault="002F2B06" w:rsidP="002F2B06"/>
    <w:p w:rsidR="002F2B06" w:rsidRDefault="002F2B06" w:rsidP="002F2B06">
      <w:pPr>
        <w:pStyle w:val="a0"/>
        <w:spacing w:before="312"/>
      </w:pPr>
    </w:p>
    <w:p w:rsidR="002F2B06" w:rsidRDefault="002F2B06" w:rsidP="002F2B06"/>
    <w:p w:rsidR="002F2B06" w:rsidRDefault="002F2B06" w:rsidP="002F2B06">
      <w:pPr>
        <w:rPr>
          <w:rFonts w:ascii="Cambria" w:eastAsia="黑体" w:hAnsi="Cambria"/>
          <w:b/>
          <w:bCs/>
          <w:sz w:val="24"/>
          <w:szCs w:val="32"/>
        </w:rPr>
      </w:pPr>
    </w:p>
    <w:p w:rsidR="005C2DED" w:rsidRDefault="005C2DED" w:rsidP="005C2DED">
      <w:pPr>
        <w:widowControl/>
        <w:spacing w:beforeLines="100" w:before="312" w:afterLines="100" w:after="312"/>
        <w:jc w:val="center"/>
        <w:rPr>
          <w:rFonts w:eastAsia="黑体"/>
          <w:kern w:val="0"/>
          <w:sz w:val="44"/>
          <w:szCs w:val="44"/>
        </w:rPr>
      </w:pPr>
      <w:r>
        <w:rPr>
          <w:rFonts w:eastAsia="黑体" w:hint="eastAsia"/>
          <w:kern w:val="0"/>
          <w:sz w:val="44"/>
          <w:szCs w:val="44"/>
        </w:rPr>
        <w:lastRenderedPageBreak/>
        <w:t>应用</w:t>
      </w:r>
      <w:r>
        <w:rPr>
          <w:rFonts w:eastAsia="黑体"/>
          <w:kern w:val="0"/>
          <w:sz w:val="44"/>
          <w:szCs w:val="44"/>
        </w:rPr>
        <w:t>英语专业</w:t>
      </w:r>
      <w:r>
        <w:rPr>
          <w:rFonts w:eastAsia="黑体" w:hint="eastAsia"/>
          <w:kern w:val="0"/>
          <w:sz w:val="44"/>
          <w:szCs w:val="44"/>
        </w:rPr>
        <w:t>教学计划</w:t>
      </w:r>
    </w:p>
    <w:p w:rsidR="005C2DED" w:rsidRDefault="005C2DED" w:rsidP="005C2DED">
      <w:pPr>
        <w:pStyle w:val="New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一、</w:t>
      </w:r>
      <w:r>
        <w:rPr>
          <w:rFonts w:eastAsia="黑体"/>
          <w:sz w:val="28"/>
          <w:szCs w:val="28"/>
        </w:rPr>
        <w:t>专业名称、专业代码、所属门类</w:t>
      </w:r>
    </w:p>
    <w:p w:rsidR="005C2DED" w:rsidRDefault="005C2DED" w:rsidP="005C2DED">
      <w:pPr>
        <w:pStyle w:val="New"/>
        <w:ind w:firstLineChars="200" w:firstLine="420"/>
        <w:rPr>
          <w:rFonts w:hint="eastAsia"/>
          <w:szCs w:val="21"/>
        </w:rPr>
      </w:pPr>
      <w:r>
        <w:rPr>
          <w:szCs w:val="21"/>
        </w:rPr>
        <w:t>专业名称：</w:t>
      </w:r>
      <w:r>
        <w:rPr>
          <w:rFonts w:hint="eastAsia"/>
          <w:szCs w:val="21"/>
        </w:rPr>
        <w:t>应用</w:t>
      </w:r>
      <w:r>
        <w:rPr>
          <w:szCs w:val="21"/>
        </w:rPr>
        <w:t>英语</w:t>
      </w:r>
    </w:p>
    <w:p w:rsidR="005C2DED" w:rsidRDefault="005C2DED" w:rsidP="005C2DED">
      <w:pPr>
        <w:pStyle w:val="New"/>
        <w:ind w:firstLineChars="200" w:firstLine="420"/>
        <w:rPr>
          <w:szCs w:val="21"/>
        </w:rPr>
      </w:pPr>
      <w:r>
        <w:rPr>
          <w:szCs w:val="21"/>
        </w:rPr>
        <w:t>专业代码：</w:t>
      </w:r>
      <w:r>
        <w:rPr>
          <w:szCs w:val="21"/>
        </w:rPr>
        <w:t>570200</w:t>
      </w:r>
    </w:p>
    <w:p w:rsidR="005C2DED" w:rsidRDefault="005C2DED" w:rsidP="005C2DED">
      <w:pPr>
        <w:pStyle w:val="New"/>
        <w:ind w:firstLineChars="200" w:firstLine="420"/>
        <w:rPr>
          <w:szCs w:val="21"/>
        </w:rPr>
      </w:pPr>
      <w:r>
        <w:rPr>
          <w:szCs w:val="21"/>
        </w:rPr>
        <w:t>所属门类：</w:t>
      </w:r>
      <w:r>
        <w:t xml:space="preserve">5702 </w:t>
      </w:r>
      <w:r>
        <w:rPr>
          <w:rFonts w:hint="eastAsia"/>
        </w:rPr>
        <w:t>语言</w:t>
      </w:r>
      <w:r>
        <w:t>文化类</w:t>
      </w:r>
      <w:r>
        <w:rPr>
          <w:szCs w:val="21"/>
        </w:rPr>
        <w:t xml:space="preserve">　　</w:t>
      </w:r>
    </w:p>
    <w:p w:rsidR="005C2DED" w:rsidRDefault="005C2DED" w:rsidP="005C2DED">
      <w:pPr>
        <w:widowControl/>
        <w:snapToGrid w:val="0"/>
        <w:spacing w:beforeLines="50" w:before="156" w:afterLines="50" w:after="156" w:line="400" w:lineRule="exact"/>
        <w:jc w:val="left"/>
        <w:rPr>
          <w:rFonts w:ascii="黑体" w:eastAsia="黑体" w:hAnsi="黑体" w:cs="黑体"/>
          <w:kern w:val="0"/>
          <w:sz w:val="24"/>
        </w:rPr>
      </w:pPr>
      <w:r>
        <w:rPr>
          <w:rFonts w:ascii="黑体" w:eastAsia="黑体" w:hAnsi="黑体" w:cs="黑体" w:hint="eastAsia"/>
          <w:kern w:val="0"/>
          <w:sz w:val="24"/>
        </w:rPr>
        <w:t>二、学制</w:t>
      </w:r>
    </w:p>
    <w:p w:rsidR="005C2DED" w:rsidRDefault="005C2DED" w:rsidP="005C2DED">
      <w:pPr>
        <w:widowControl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基本学制三年，在此基础上实行弹性学习年限。</w:t>
      </w:r>
    </w:p>
    <w:p w:rsidR="005C2DED" w:rsidRDefault="005C2DED" w:rsidP="005C2DED">
      <w:pPr>
        <w:widowControl/>
        <w:snapToGrid w:val="0"/>
        <w:spacing w:beforeLines="50" w:before="156" w:line="400" w:lineRule="exact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 w:hint="eastAsia"/>
          <w:kern w:val="0"/>
          <w:sz w:val="28"/>
          <w:szCs w:val="28"/>
        </w:rPr>
        <w:t>三</w:t>
      </w:r>
      <w:r>
        <w:rPr>
          <w:rFonts w:eastAsia="黑体"/>
          <w:kern w:val="0"/>
          <w:sz w:val="28"/>
          <w:szCs w:val="28"/>
        </w:rPr>
        <w:t>、</w:t>
      </w:r>
      <w:r>
        <w:rPr>
          <w:rFonts w:eastAsia="黑体" w:hint="eastAsia"/>
          <w:kern w:val="0"/>
          <w:sz w:val="28"/>
          <w:szCs w:val="28"/>
        </w:rPr>
        <w:t>应用</w:t>
      </w:r>
      <w:r>
        <w:rPr>
          <w:rFonts w:eastAsia="黑体"/>
          <w:kern w:val="0"/>
          <w:sz w:val="28"/>
          <w:szCs w:val="28"/>
        </w:rPr>
        <w:t>英语</w:t>
      </w:r>
      <w:r>
        <w:rPr>
          <w:rFonts w:eastAsia="黑体"/>
          <w:kern w:val="0"/>
          <w:sz w:val="28"/>
          <w:szCs w:val="28"/>
        </w:rPr>
        <w:t>专业学程安排表</w:t>
      </w:r>
    </w:p>
    <w:p w:rsidR="005C2DED" w:rsidRDefault="005C2DED" w:rsidP="005C2DED">
      <w:pPr>
        <w:widowControl/>
        <w:snapToGrid w:val="0"/>
        <w:spacing w:line="400" w:lineRule="exact"/>
        <w:jc w:val="center"/>
        <w:rPr>
          <w:rFonts w:eastAsia="黑体"/>
          <w:kern w:val="0"/>
          <w:sz w:val="28"/>
          <w:szCs w:val="28"/>
        </w:rPr>
      </w:pPr>
      <w:r>
        <w:rPr>
          <w:b/>
          <w:bCs/>
          <w:sz w:val="28"/>
          <w:szCs w:val="28"/>
        </w:rPr>
        <w:t>专业学程安排表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"/>
        <w:gridCol w:w="1336"/>
        <w:gridCol w:w="2479"/>
        <w:gridCol w:w="585"/>
        <w:gridCol w:w="645"/>
        <w:gridCol w:w="652"/>
        <w:gridCol w:w="915"/>
        <w:gridCol w:w="1599"/>
        <w:gridCol w:w="757"/>
      </w:tblGrid>
      <w:tr w:rsidR="005C2DED" w:rsidRPr="005C2DED" w:rsidTr="00E47E06">
        <w:trPr>
          <w:trHeight w:val="311"/>
          <w:jc w:val="center"/>
        </w:trPr>
        <w:tc>
          <w:tcPr>
            <w:tcW w:w="437" w:type="dxa"/>
            <w:vMerge w:val="restart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b/>
                <w:bCs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b/>
                <w:bCs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1336" w:type="dxa"/>
            <w:vMerge w:val="restart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b/>
                <w:bCs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b/>
                <w:bCs/>
                <w:color w:val="000000"/>
                <w:sz w:val="18"/>
                <w:szCs w:val="18"/>
              </w:rPr>
              <w:t>课程编码</w:t>
            </w:r>
          </w:p>
        </w:tc>
        <w:tc>
          <w:tcPr>
            <w:tcW w:w="2479" w:type="dxa"/>
            <w:vMerge w:val="restart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b/>
                <w:bCs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85" w:type="dxa"/>
            <w:vMerge w:val="restart"/>
            <w:textDirection w:val="tbRlV"/>
            <w:vAlign w:val="center"/>
          </w:tcPr>
          <w:p w:rsidR="005C2DED" w:rsidRPr="005C2DED" w:rsidRDefault="005C2DED" w:rsidP="005C2DED">
            <w:pPr>
              <w:ind w:left="113" w:right="113"/>
              <w:jc w:val="center"/>
              <w:rPr>
                <w:rFonts w:ascii="宋体" w:hAnsi="宋体" w:cs="微软雅黑"/>
                <w:b/>
                <w:bCs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1297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b/>
                <w:bCs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b/>
                <w:bCs/>
                <w:color w:val="000000"/>
                <w:sz w:val="18"/>
                <w:szCs w:val="18"/>
              </w:rPr>
              <w:t>课内学时</w:t>
            </w:r>
          </w:p>
        </w:tc>
        <w:tc>
          <w:tcPr>
            <w:tcW w:w="915" w:type="dxa"/>
            <w:vMerge w:val="restart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b/>
                <w:bCs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b/>
                <w:bCs/>
                <w:color w:val="000000"/>
                <w:sz w:val="18"/>
                <w:szCs w:val="18"/>
              </w:rPr>
              <w:t>考核方式</w:t>
            </w:r>
          </w:p>
        </w:tc>
        <w:tc>
          <w:tcPr>
            <w:tcW w:w="2356" w:type="dxa"/>
            <w:gridSpan w:val="2"/>
            <w:vMerge w:val="restart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b/>
                <w:bCs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b/>
                <w:bCs/>
                <w:color w:val="000000"/>
                <w:sz w:val="18"/>
                <w:szCs w:val="18"/>
              </w:rPr>
              <w:t>课程属性</w:t>
            </w:r>
          </w:p>
        </w:tc>
      </w:tr>
      <w:tr w:rsidR="005C2DED" w:rsidRPr="005C2DED" w:rsidTr="00E47E06">
        <w:trPr>
          <w:trHeight w:val="381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2479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b/>
                <w:bCs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b/>
                <w:bCs/>
                <w:color w:val="000000"/>
                <w:sz w:val="18"/>
                <w:szCs w:val="18"/>
              </w:rPr>
              <w:t>理论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b/>
                <w:bCs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b/>
                <w:bCs/>
                <w:color w:val="000000"/>
                <w:sz w:val="18"/>
                <w:szCs w:val="18"/>
              </w:rPr>
              <w:t>实践</w:t>
            </w:r>
          </w:p>
        </w:tc>
        <w:tc>
          <w:tcPr>
            <w:tcW w:w="915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gridSpan w:val="2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</w:tr>
      <w:tr w:rsidR="005C2DED" w:rsidRPr="005C2DED" w:rsidTr="00E47E06">
        <w:trPr>
          <w:trHeight w:val="512"/>
          <w:jc w:val="center"/>
        </w:trPr>
        <w:tc>
          <w:tcPr>
            <w:tcW w:w="437" w:type="dxa"/>
            <w:vMerge w:val="restart"/>
            <w:textDirection w:val="tbRlV"/>
            <w:vAlign w:val="center"/>
          </w:tcPr>
          <w:p w:rsidR="005C2DED" w:rsidRPr="005C2DED" w:rsidRDefault="005C2DED" w:rsidP="005C2DED">
            <w:pPr>
              <w:ind w:left="113" w:right="113"/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第一学期</w:t>
            </w: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1100003101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思想道德修养与法律基础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537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1100002103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大学生心理健康教育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488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1100004105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信息</w:t>
            </w:r>
            <w:r w:rsidRPr="005C2DED">
              <w:rPr>
                <w:rFonts w:ascii="宋体" w:hAnsi="宋体" w:cs="微软雅黑"/>
                <w:color w:val="000000"/>
                <w:sz w:val="18"/>
                <w:szCs w:val="18"/>
              </w:rPr>
              <w:t>技术基础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551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1100002106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大学体育Ⅰ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507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1100002111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国学基础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507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1100001114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大学生职业规划教育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507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1100001115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形势与政策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讲座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507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1100002117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大学生安全教育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讲座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507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11072201401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英语精读I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专业基础课</w:t>
            </w:r>
          </w:p>
        </w:tc>
      </w:tr>
      <w:tr w:rsidR="005C2DED" w:rsidRPr="005C2DED" w:rsidTr="00E47E06">
        <w:trPr>
          <w:trHeight w:val="507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11072201201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英语视听说I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专业基础课</w:t>
            </w:r>
          </w:p>
        </w:tc>
      </w:tr>
      <w:tr w:rsidR="005C2DED" w:rsidRPr="005C2DED" w:rsidTr="00E47E06">
        <w:trPr>
          <w:trHeight w:val="488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11072201205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英语口语1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b/>
                <w:bCs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专业基础课</w:t>
            </w:r>
          </w:p>
        </w:tc>
      </w:tr>
      <w:tr w:rsidR="005C2DED" w:rsidRPr="005C2DED" w:rsidTr="00E47E06">
        <w:trPr>
          <w:trHeight w:val="488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11072204101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公关礼仪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/>
                <w:szCs w:val="20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Merge w:val="restart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通识任选</w:t>
            </w:r>
            <w:r w:rsidRPr="005C2DED">
              <w:rPr>
                <w:rFonts w:ascii="宋体" w:hAnsi="宋体" w:cs="微软雅黑"/>
                <w:color w:val="000000"/>
                <w:sz w:val="18"/>
                <w:szCs w:val="18"/>
              </w:rPr>
              <w:t>课</w:t>
            </w:r>
          </w:p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5选1</w:t>
            </w:r>
          </w:p>
        </w:tc>
      </w:tr>
      <w:tr w:rsidR="005C2DED" w:rsidRPr="005C2DED" w:rsidTr="00E47E06">
        <w:trPr>
          <w:trHeight w:val="488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11072204201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西方哲学史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/>
                <w:szCs w:val="20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</w:tr>
      <w:tr w:rsidR="005C2DED" w:rsidRPr="005C2DED" w:rsidTr="00E47E06">
        <w:trPr>
          <w:trHeight w:val="488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11072204202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教育心理学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/>
                <w:szCs w:val="20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</w:tr>
      <w:tr w:rsidR="005C2DED" w:rsidRPr="005C2DED" w:rsidTr="00E47E06">
        <w:trPr>
          <w:trHeight w:val="488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11072204102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艺术鉴赏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/>
                <w:szCs w:val="20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</w:tr>
      <w:tr w:rsidR="005C2DED" w:rsidRPr="005C2DED" w:rsidTr="00E47E06">
        <w:trPr>
          <w:trHeight w:val="488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11072204203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社会学概论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/>
                <w:szCs w:val="20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</w:tr>
      <w:tr w:rsidR="005C2DED" w:rsidRPr="005C2DED" w:rsidTr="00E47E06">
        <w:trPr>
          <w:trHeight w:val="311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8211" w:type="dxa"/>
            <w:gridSpan w:val="7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 xml:space="preserve">小计： 23/24学分 （必修课：22学分，限选课修满： 0学分，任选课修满： </w:t>
            </w:r>
            <w:r w:rsidRPr="005C2DED">
              <w:rPr>
                <w:rFonts w:ascii="宋体" w:hAnsi="宋体" w:cs="微软雅黑"/>
                <w:color w:val="000000"/>
                <w:sz w:val="18"/>
                <w:szCs w:val="18"/>
              </w:rPr>
              <w:t>1/2</w:t>
            </w: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 xml:space="preserve"> 学分）</w:t>
            </w:r>
          </w:p>
        </w:tc>
        <w:tc>
          <w:tcPr>
            <w:tcW w:w="757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</w:tr>
      <w:tr w:rsidR="005C2DED" w:rsidRPr="005C2DED" w:rsidTr="00E47E06">
        <w:trPr>
          <w:trHeight w:val="578"/>
          <w:jc w:val="center"/>
        </w:trPr>
        <w:tc>
          <w:tcPr>
            <w:tcW w:w="437" w:type="dxa"/>
            <w:vMerge w:val="restart"/>
            <w:textDirection w:val="tbRlV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lastRenderedPageBreak/>
              <w:t>第二学期</w:t>
            </w: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1100004102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526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1100004148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大学体育Ⅱ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526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1100004109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VF语言程序设计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514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1100002110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创新创业教育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499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1100001116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军事理论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讲座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通识必修课</w:t>
            </w:r>
          </w:p>
        </w:tc>
      </w:tr>
      <w:tr w:rsidR="005C2DED" w:rsidRPr="005C2DED" w:rsidTr="00E47E06">
        <w:trPr>
          <w:trHeight w:val="499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11072201402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英语精读Ⅱ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专业基础课</w:t>
            </w:r>
          </w:p>
        </w:tc>
      </w:tr>
      <w:tr w:rsidR="005C2DED" w:rsidRPr="005C2DED" w:rsidTr="00E47E06">
        <w:trPr>
          <w:trHeight w:val="499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11072201202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英语视听说Ⅱ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专业基础课</w:t>
            </w:r>
          </w:p>
        </w:tc>
      </w:tr>
      <w:tr w:rsidR="005C2DED" w:rsidRPr="005C2DED" w:rsidTr="00E47E06">
        <w:trPr>
          <w:trHeight w:val="499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11072201206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英语口语Ⅱ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专业基础课</w:t>
            </w:r>
          </w:p>
        </w:tc>
      </w:tr>
      <w:tr w:rsidR="005C2DED" w:rsidRPr="005C2DED" w:rsidTr="00E47E06">
        <w:trPr>
          <w:trHeight w:val="499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11072202201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英语口译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专业课</w:t>
            </w:r>
          </w:p>
        </w:tc>
      </w:tr>
      <w:tr w:rsidR="005C2DED" w:rsidRPr="005C2DED" w:rsidTr="00E47E06">
        <w:trPr>
          <w:trHeight w:val="499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11072204204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中国哲学十五讲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Merge w:val="restart"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通识任选课</w:t>
            </w:r>
          </w:p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6选1</w:t>
            </w:r>
          </w:p>
        </w:tc>
      </w:tr>
      <w:tr w:rsidR="005C2DED" w:rsidRPr="005C2DED" w:rsidTr="00E47E06">
        <w:trPr>
          <w:trHeight w:val="499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11072204103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大学美术鉴赏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</w:tr>
      <w:tr w:rsidR="005C2DED" w:rsidRPr="005C2DED" w:rsidTr="00E47E06">
        <w:trPr>
          <w:trHeight w:val="499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11072204205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个人理财学+金融证券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</w:tr>
      <w:tr w:rsidR="005C2DED" w:rsidRPr="005C2DED" w:rsidTr="00E47E06">
        <w:trPr>
          <w:trHeight w:val="499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11072204206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日语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</w:tr>
      <w:tr w:rsidR="005C2DED" w:rsidRPr="005C2DED" w:rsidTr="00E47E06">
        <w:trPr>
          <w:trHeight w:val="499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11072204104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图像处理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</w:tr>
      <w:tr w:rsidR="005C2DED" w:rsidRPr="005C2DED" w:rsidTr="00E47E06">
        <w:trPr>
          <w:trHeight w:val="499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11072204105</w:t>
            </w:r>
          </w:p>
        </w:tc>
        <w:tc>
          <w:tcPr>
            <w:tcW w:w="2479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Photoshop</w:t>
            </w:r>
          </w:p>
        </w:tc>
        <w:tc>
          <w:tcPr>
            <w:tcW w:w="58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4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52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15" w:type="dxa"/>
            <w:vAlign w:val="center"/>
          </w:tcPr>
          <w:p w:rsidR="005C2DED" w:rsidRPr="005C2DED" w:rsidRDefault="005C2DED" w:rsidP="005C2DED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5C2DED">
              <w:rPr>
                <w:rFonts w:ascii="宋体" w:hAnsi="宋体" w:cs="宋体" w:hint="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2356" w:type="dxa"/>
            <w:gridSpan w:val="2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</w:p>
        </w:tc>
      </w:tr>
      <w:tr w:rsidR="005C2DED" w:rsidRPr="005C2DED" w:rsidTr="00E47E06">
        <w:trPr>
          <w:trHeight w:val="311"/>
          <w:jc w:val="center"/>
        </w:trPr>
        <w:tc>
          <w:tcPr>
            <w:tcW w:w="437" w:type="dxa"/>
            <w:vMerge/>
            <w:vAlign w:val="center"/>
          </w:tcPr>
          <w:p w:rsidR="005C2DED" w:rsidRPr="005C2DED" w:rsidRDefault="005C2DED" w:rsidP="005C2DED">
            <w:pPr>
              <w:jc w:val="center"/>
              <w:rPr>
                <w:rFonts w:ascii="宋体" w:hAnsi="宋体" w:cs="微软雅黑"/>
                <w:color w:val="000000"/>
                <w:sz w:val="18"/>
                <w:szCs w:val="18"/>
              </w:rPr>
            </w:pPr>
          </w:p>
        </w:tc>
        <w:tc>
          <w:tcPr>
            <w:tcW w:w="8968" w:type="dxa"/>
            <w:gridSpan w:val="8"/>
            <w:vAlign w:val="center"/>
          </w:tcPr>
          <w:p w:rsidR="005C2DED" w:rsidRPr="005C2DED" w:rsidRDefault="005C2DED" w:rsidP="005C2DED">
            <w:pPr>
              <w:tabs>
                <w:tab w:val="left" w:pos="2372"/>
              </w:tabs>
              <w:jc w:val="center"/>
              <w:rPr>
                <w:rFonts w:ascii="宋体" w:hAnsi="宋体" w:cs="微软雅黑" w:hint="eastAsia"/>
                <w:color w:val="000000"/>
                <w:sz w:val="18"/>
                <w:szCs w:val="18"/>
              </w:rPr>
            </w:pP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 xml:space="preserve">小计： </w:t>
            </w:r>
            <w:r w:rsidRPr="005C2DED">
              <w:rPr>
                <w:rFonts w:ascii="宋体" w:hAnsi="宋体" w:cs="微软雅黑"/>
                <w:color w:val="000000"/>
                <w:sz w:val="18"/>
                <w:szCs w:val="18"/>
              </w:rPr>
              <w:t>2</w:t>
            </w: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1</w:t>
            </w:r>
            <w:r w:rsidRPr="005C2DED">
              <w:rPr>
                <w:rFonts w:ascii="宋体" w:hAnsi="宋体" w:cs="微软雅黑"/>
                <w:color w:val="000000"/>
                <w:sz w:val="18"/>
                <w:szCs w:val="18"/>
              </w:rPr>
              <w:t>/2</w:t>
            </w: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>2学分 （必修课：20学分，限选课修满：0 学分，任选课修满：1</w:t>
            </w:r>
            <w:r w:rsidRPr="005C2DED">
              <w:rPr>
                <w:rFonts w:ascii="宋体" w:hAnsi="宋体" w:cs="微软雅黑"/>
                <w:color w:val="000000"/>
                <w:sz w:val="18"/>
                <w:szCs w:val="18"/>
              </w:rPr>
              <w:t>/2</w:t>
            </w:r>
            <w:r w:rsidRPr="005C2DED">
              <w:rPr>
                <w:rFonts w:ascii="宋体" w:hAnsi="宋体" w:cs="微软雅黑" w:hint="eastAsia"/>
                <w:color w:val="000000"/>
                <w:sz w:val="18"/>
                <w:szCs w:val="18"/>
              </w:rPr>
              <w:t xml:space="preserve"> 学分）</w:t>
            </w:r>
          </w:p>
        </w:tc>
      </w:tr>
    </w:tbl>
    <w:p w:rsidR="002F2B06" w:rsidRPr="002F2B06" w:rsidRDefault="002F2B06" w:rsidP="002F2B06">
      <w:pPr>
        <w:pStyle w:val="a0"/>
        <w:spacing w:before="312"/>
        <w:rPr>
          <w:rFonts w:hint="eastAsia"/>
        </w:rPr>
      </w:pPr>
    </w:p>
    <w:sectPr w:rsidR="002F2B06" w:rsidRPr="002F2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465DF"/>
    <w:rsid w:val="00205AAC"/>
    <w:rsid w:val="002F2B06"/>
    <w:rsid w:val="005C2DED"/>
    <w:rsid w:val="006E4DD7"/>
    <w:rsid w:val="007D1B66"/>
    <w:rsid w:val="009F3CF1"/>
    <w:rsid w:val="00D43ADE"/>
    <w:rsid w:val="20532A37"/>
    <w:rsid w:val="3B153707"/>
    <w:rsid w:val="416465D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E874CB"/>
  <w15:docId w15:val="{1D80ECB2-6250-46E5-AFF3-0FF801E69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jc w:val="center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10"/>
    <w:qFormat/>
    <w:pPr>
      <w:spacing w:beforeLines="100"/>
      <w:jc w:val="left"/>
      <w:outlineLvl w:val="0"/>
    </w:pPr>
    <w:rPr>
      <w:rFonts w:ascii="Cambria" w:eastAsia="黑体" w:hAnsi="Cambria"/>
      <w:b/>
      <w:bCs/>
      <w:sz w:val="24"/>
      <w:szCs w:val="32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Char3">
    <w:name w:val=" Char3"/>
    <w:basedOn w:val="a"/>
    <w:rsid w:val="002F2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42</TotalTime>
  <Pages>4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一剪梅1367034302</dc:creator>
  <cp:lastModifiedBy>Administrator</cp:lastModifiedBy>
  <cp:revision>9</cp:revision>
  <dcterms:created xsi:type="dcterms:W3CDTF">2018-09-27T07:04:00Z</dcterms:created>
  <dcterms:modified xsi:type="dcterms:W3CDTF">2021-06-24T07:28:00Z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